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15" w:rsidRPr="004A0A42" w:rsidRDefault="00E15415" w:rsidP="00500B69">
      <w:pPr>
        <w:ind w:firstLine="283"/>
        <w:jc w:val="center"/>
        <w:rPr>
          <w:b/>
          <w:sz w:val="24"/>
        </w:rPr>
      </w:pPr>
      <w:proofErr w:type="spellStart"/>
      <w:proofErr w:type="gramStart"/>
      <w:r w:rsidRPr="00CD3155">
        <w:rPr>
          <w:b/>
          <w:sz w:val="24"/>
        </w:rPr>
        <w:t>დაავადებათა</w:t>
      </w:r>
      <w:proofErr w:type="spellEnd"/>
      <w:proofErr w:type="gramEnd"/>
      <w:r w:rsidRPr="00CD3155">
        <w:rPr>
          <w:b/>
          <w:sz w:val="24"/>
        </w:rPr>
        <w:t xml:space="preserve"> </w:t>
      </w:r>
      <w:proofErr w:type="spellStart"/>
      <w:r w:rsidRPr="00CD3155">
        <w:rPr>
          <w:b/>
          <w:sz w:val="24"/>
        </w:rPr>
        <w:t>მართვის</w:t>
      </w:r>
      <w:proofErr w:type="spellEnd"/>
      <w:r w:rsidRPr="00CD3155">
        <w:rPr>
          <w:b/>
          <w:sz w:val="24"/>
        </w:rPr>
        <w:t xml:space="preserve"> </w:t>
      </w:r>
      <w:proofErr w:type="spellStart"/>
      <w:r w:rsidRPr="00CD3155">
        <w:rPr>
          <w:b/>
          <w:sz w:val="24"/>
        </w:rPr>
        <w:t>ეროვნული</w:t>
      </w:r>
      <w:proofErr w:type="spellEnd"/>
      <w:r w:rsidRPr="00CD3155">
        <w:rPr>
          <w:b/>
          <w:sz w:val="24"/>
        </w:rPr>
        <w:t xml:space="preserve"> </w:t>
      </w:r>
      <w:proofErr w:type="spellStart"/>
      <w:r w:rsidRPr="00CD3155">
        <w:rPr>
          <w:b/>
          <w:sz w:val="24"/>
        </w:rPr>
        <w:t>პროტოკოლი</w:t>
      </w:r>
      <w:proofErr w:type="spellEnd"/>
      <w:r w:rsidR="00F722F5" w:rsidRPr="00CD3155">
        <w:rPr>
          <w:b/>
          <w:sz w:val="24"/>
          <w:lang w:val="ka-GE"/>
        </w:rPr>
        <w:t xml:space="preserve">  </w:t>
      </w:r>
    </w:p>
    <w:p w:rsidR="00E15415" w:rsidRPr="004A0A42" w:rsidRDefault="004A0A42" w:rsidP="004A0A42">
      <w:pPr>
        <w:ind w:firstLine="283"/>
        <w:jc w:val="center"/>
        <w:rPr>
          <w:lang w:val="ka-GE"/>
        </w:rPr>
      </w:pPr>
      <w:proofErr w:type="gramStart"/>
      <w:r>
        <w:t xml:space="preserve">( </w:t>
      </w:r>
      <w:r>
        <w:rPr>
          <w:lang w:val="ka-GE"/>
        </w:rPr>
        <w:t>შენიშვნების</w:t>
      </w:r>
      <w:proofErr w:type="gramEnd"/>
      <w:r>
        <w:rPr>
          <w:lang w:val="ka-GE"/>
        </w:rPr>
        <w:t xml:space="preserve"> ნაწილი გათვალისწინებულია)</w:t>
      </w:r>
    </w:p>
    <w:p w:rsidR="00407957" w:rsidRPr="00972371" w:rsidRDefault="00407957" w:rsidP="00500B69">
      <w:pPr>
        <w:ind w:firstLine="283"/>
        <w:jc w:val="center"/>
      </w:pPr>
    </w:p>
    <w:p w:rsidR="00E15415" w:rsidRPr="003F08F3" w:rsidRDefault="00E15415" w:rsidP="00DA2526">
      <w:pPr>
        <w:pStyle w:val="ListParagraph"/>
        <w:numPr>
          <w:ilvl w:val="0"/>
          <w:numId w:val="1"/>
        </w:numPr>
        <w:tabs>
          <w:tab w:val="left" w:pos="450"/>
        </w:tabs>
        <w:rPr>
          <w:b/>
        </w:rPr>
      </w:pPr>
      <w:proofErr w:type="spellStart"/>
      <w:r w:rsidRPr="00972371">
        <w:rPr>
          <w:b/>
        </w:rPr>
        <w:t>სათემო</w:t>
      </w:r>
      <w:proofErr w:type="spellEnd"/>
      <w:r w:rsidRPr="00972371">
        <w:rPr>
          <w:b/>
        </w:rPr>
        <w:t xml:space="preserve"> </w:t>
      </w:r>
      <w:r w:rsidR="00B8698F" w:rsidRPr="00972371">
        <w:rPr>
          <w:b/>
          <w:lang w:val="ka-GE"/>
        </w:rPr>
        <w:t xml:space="preserve"> </w:t>
      </w:r>
      <w:proofErr w:type="spellStart"/>
      <w:r w:rsidRPr="00972371">
        <w:rPr>
          <w:b/>
        </w:rPr>
        <w:t>ფსიქიატრიული</w:t>
      </w:r>
      <w:proofErr w:type="spellEnd"/>
      <w:r w:rsidR="0012668D" w:rsidRPr="00972371">
        <w:rPr>
          <w:b/>
        </w:rPr>
        <w:t xml:space="preserve"> </w:t>
      </w:r>
      <w:r w:rsidRPr="00972371">
        <w:rPr>
          <w:b/>
        </w:rPr>
        <w:t xml:space="preserve"> </w:t>
      </w:r>
      <w:r w:rsidR="00EF37EE" w:rsidRPr="00972371">
        <w:rPr>
          <w:b/>
        </w:rPr>
        <w:t xml:space="preserve"> </w:t>
      </w:r>
      <w:r w:rsidR="00EF37EE" w:rsidRPr="00DB1291">
        <w:rPr>
          <w:b/>
          <w:lang w:val="ka-GE"/>
        </w:rPr>
        <w:t>რეაბილიტაციური  დღის ცენტრის</w:t>
      </w:r>
      <w:r w:rsidR="00EF37EE" w:rsidRPr="00972371">
        <w:rPr>
          <w:b/>
          <w:lang w:val="ka-GE"/>
        </w:rPr>
        <w:t xml:space="preserve"> </w:t>
      </w:r>
      <w:r w:rsidRPr="00972371">
        <w:rPr>
          <w:b/>
          <w:lang w:val="ka-GE"/>
        </w:rPr>
        <w:t xml:space="preserve"> </w:t>
      </w:r>
      <w:r w:rsidRPr="003F08F3">
        <w:rPr>
          <w:b/>
          <w:lang w:val="ka-GE"/>
        </w:rPr>
        <w:t>სტანდარტი</w:t>
      </w:r>
    </w:p>
    <w:p w:rsidR="00E15415" w:rsidRPr="003F08F3" w:rsidRDefault="00E15415" w:rsidP="00DA2526">
      <w:pPr>
        <w:pStyle w:val="ListParagraph"/>
        <w:numPr>
          <w:ilvl w:val="0"/>
          <w:numId w:val="1"/>
        </w:numPr>
        <w:tabs>
          <w:tab w:val="left" w:pos="540"/>
        </w:tabs>
        <w:rPr>
          <w:b/>
        </w:rPr>
      </w:pPr>
      <w:proofErr w:type="spellStart"/>
      <w:r w:rsidRPr="003F08F3">
        <w:rPr>
          <w:b/>
        </w:rPr>
        <w:t>პროტოკოლით</w:t>
      </w:r>
      <w:proofErr w:type="spellEnd"/>
      <w:r w:rsidRPr="003F08F3">
        <w:rPr>
          <w:b/>
        </w:rPr>
        <w:t xml:space="preserve"> </w:t>
      </w:r>
      <w:proofErr w:type="spellStart"/>
      <w:r w:rsidRPr="003F08F3">
        <w:rPr>
          <w:b/>
        </w:rPr>
        <w:t>მოცული</w:t>
      </w:r>
      <w:proofErr w:type="spellEnd"/>
      <w:r w:rsidRPr="003F08F3">
        <w:rPr>
          <w:b/>
        </w:rPr>
        <w:t xml:space="preserve"> </w:t>
      </w:r>
      <w:proofErr w:type="spellStart"/>
      <w:r w:rsidRPr="003F08F3">
        <w:rPr>
          <w:b/>
        </w:rPr>
        <w:t>კლინიკური</w:t>
      </w:r>
      <w:proofErr w:type="spellEnd"/>
      <w:r w:rsidRPr="003F08F3">
        <w:rPr>
          <w:b/>
        </w:rPr>
        <w:t xml:space="preserve"> </w:t>
      </w:r>
      <w:proofErr w:type="spellStart"/>
      <w:r w:rsidRPr="003F08F3">
        <w:rPr>
          <w:b/>
        </w:rPr>
        <w:t>მდგომარეობები</w:t>
      </w:r>
      <w:proofErr w:type="spellEnd"/>
      <w:r w:rsidRPr="003F08F3">
        <w:rPr>
          <w:b/>
        </w:rPr>
        <w:t xml:space="preserve"> </w:t>
      </w:r>
      <w:proofErr w:type="spellStart"/>
      <w:r w:rsidRPr="003F08F3">
        <w:rPr>
          <w:b/>
        </w:rPr>
        <w:t>და</w:t>
      </w:r>
      <w:proofErr w:type="spellEnd"/>
      <w:r w:rsidRPr="003F08F3">
        <w:rPr>
          <w:b/>
        </w:rPr>
        <w:t xml:space="preserve"> </w:t>
      </w:r>
      <w:proofErr w:type="spellStart"/>
      <w:r w:rsidRPr="003F08F3">
        <w:rPr>
          <w:b/>
        </w:rPr>
        <w:t>ჩარევები</w:t>
      </w:r>
      <w:proofErr w:type="spellEnd"/>
      <w:r w:rsidRPr="003F08F3">
        <w:rPr>
          <w:b/>
        </w:rPr>
        <w:t xml:space="preserve"> </w:t>
      </w:r>
    </w:p>
    <w:p w:rsidR="004B55CB" w:rsidRDefault="004B55CB" w:rsidP="00A33667">
      <w:pPr>
        <w:pStyle w:val="ListParagraph"/>
        <w:ind w:left="0"/>
      </w:pPr>
    </w:p>
    <w:p w:rsidR="001F59E8" w:rsidRPr="004B55CB" w:rsidRDefault="006B51EE" w:rsidP="00A33667">
      <w:pPr>
        <w:pStyle w:val="ListParagraph"/>
        <w:ind w:left="0"/>
      </w:pPr>
      <w:proofErr w:type="spellStart"/>
      <w:r w:rsidRPr="001B2136">
        <w:t>ფსიქიატრიული</w:t>
      </w:r>
      <w:proofErr w:type="spellEnd"/>
      <w:r w:rsidR="00B8698F" w:rsidRPr="001B2136">
        <w:rPr>
          <w:lang w:val="ka-GE"/>
        </w:rPr>
        <w:t xml:space="preserve"> </w:t>
      </w:r>
      <w:r w:rsidRPr="001B2136">
        <w:t xml:space="preserve"> </w:t>
      </w:r>
      <w:r w:rsidR="00EF37EE" w:rsidRPr="001B2136">
        <w:rPr>
          <w:lang w:val="ka-GE"/>
        </w:rPr>
        <w:t xml:space="preserve">რეაბილიტაციური  დღის </w:t>
      </w:r>
      <w:r w:rsidR="00B8698F" w:rsidRPr="001B2136">
        <w:rPr>
          <w:lang w:val="ka-GE"/>
        </w:rPr>
        <w:t>ცენტრი  წარმოადგენს  სათემო ფჯ ქსელის ერთ-</w:t>
      </w:r>
      <w:r w:rsidR="0065014E" w:rsidRPr="001B2136">
        <w:rPr>
          <w:lang w:val="ka-GE"/>
        </w:rPr>
        <w:t xml:space="preserve">ერთ </w:t>
      </w:r>
      <w:r w:rsidR="00B8698F" w:rsidRPr="001B2136">
        <w:rPr>
          <w:lang w:val="ka-GE"/>
        </w:rPr>
        <w:t xml:space="preserve"> რგოლს,</w:t>
      </w:r>
      <w:r w:rsidR="00B8698F" w:rsidRPr="001B2136">
        <w:rPr>
          <w:b/>
          <w:lang w:val="ka-GE"/>
        </w:rPr>
        <w:t xml:space="preserve"> </w:t>
      </w:r>
      <w:r w:rsidR="00EF37EE" w:rsidRPr="001B2136">
        <w:rPr>
          <w:b/>
          <w:lang w:val="ka-GE"/>
        </w:rPr>
        <w:t xml:space="preserve"> </w:t>
      </w:r>
      <w:r w:rsidRPr="001B2136">
        <w:t xml:space="preserve"> </w:t>
      </w:r>
      <w:proofErr w:type="spellStart"/>
      <w:r w:rsidRPr="002308A8">
        <w:t>არის</w:t>
      </w:r>
      <w:proofErr w:type="spellEnd"/>
      <w:r w:rsidR="00A33667" w:rsidRPr="002308A8">
        <w:rPr>
          <w:lang w:val="ka-GE"/>
        </w:rPr>
        <w:t xml:space="preserve"> </w:t>
      </w:r>
      <w:r w:rsidRPr="002308A8">
        <w:t xml:space="preserve"> </w:t>
      </w:r>
      <w:r w:rsidR="002308A8">
        <w:rPr>
          <w:lang w:val="ka-GE"/>
        </w:rPr>
        <w:t xml:space="preserve">პიროვნების </w:t>
      </w:r>
      <w:r w:rsidR="00EF37EE" w:rsidRPr="001B2136">
        <w:rPr>
          <w:lang w:val="ka-GE"/>
        </w:rPr>
        <w:t xml:space="preserve"> </w:t>
      </w:r>
      <w:r w:rsidR="002308A8">
        <w:rPr>
          <w:lang w:val="ka-GE"/>
        </w:rPr>
        <w:t>აღდგენაზე  ორიენტირებული (</w:t>
      </w:r>
      <w:r w:rsidR="00D4162F">
        <w:rPr>
          <w:rFonts w:ascii="Helvetica" w:hAnsi="Helvetica"/>
          <w:color w:val="111111"/>
          <w:shd w:val="clear" w:color="auto" w:fill="FFFFFF"/>
        </w:rPr>
        <w:t>recovery-oriented c</w:t>
      </w:r>
      <w:r w:rsidR="002308A8">
        <w:rPr>
          <w:rFonts w:ascii="Helvetica" w:hAnsi="Helvetica"/>
          <w:color w:val="111111"/>
          <w:shd w:val="clear" w:color="auto" w:fill="FFFFFF"/>
        </w:rPr>
        <w:t>are</w:t>
      </w:r>
      <w:r w:rsidR="002308A8">
        <w:rPr>
          <w:color w:val="111111"/>
          <w:shd w:val="clear" w:color="auto" w:fill="FFFFFF"/>
          <w:lang w:val="ka-GE"/>
        </w:rPr>
        <w:t xml:space="preserve">) </w:t>
      </w:r>
      <w:r w:rsidR="002308A8">
        <w:rPr>
          <w:lang w:val="ka-GE"/>
        </w:rPr>
        <w:t xml:space="preserve"> სერვისი, </w:t>
      </w:r>
      <w:r w:rsidR="001E398A" w:rsidRPr="001B2136">
        <w:rPr>
          <w:lang w:val="ka-GE"/>
        </w:rPr>
        <w:t xml:space="preserve"> </w:t>
      </w:r>
      <w:proofErr w:type="spellStart"/>
      <w:r w:rsidR="00E15415" w:rsidRPr="001B2136">
        <w:rPr>
          <w:rFonts w:cs="Sylfaen"/>
        </w:rPr>
        <w:t>რომელიც</w:t>
      </w:r>
      <w:proofErr w:type="spellEnd"/>
      <w:r w:rsidR="004D1978">
        <w:rPr>
          <w:rFonts w:cs="Sylfaen"/>
          <w:lang w:val="ka-GE"/>
        </w:rPr>
        <w:t xml:space="preserve"> </w:t>
      </w:r>
      <w:r w:rsidR="00E15415" w:rsidRPr="001B2136">
        <w:t xml:space="preserve"> </w:t>
      </w:r>
      <w:proofErr w:type="spellStart"/>
      <w:r w:rsidR="00E15415" w:rsidRPr="001B2136">
        <w:t>მომსახურებას</w:t>
      </w:r>
      <w:proofErr w:type="spellEnd"/>
      <w:r w:rsidR="00E15415" w:rsidRPr="001B2136">
        <w:t xml:space="preserve"> </w:t>
      </w:r>
      <w:proofErr w:type="spellStart"/>
      <w:r w:rsidR="00E15415" w:rsidRPr="001B2136">
        <w:t>უწევს</w:t>
      </w:r>
      <w:proofErr w:type="spellEnd"/>
      <w:r w:rsidR="00E15415" w:rsidRPr="001B2136">
        <w:t xml:space="preserve"> </w:t>
      </w:r>
      <w:r w:rsidR="001E398A" w:rsidRPr="001B2136">
        <w:rPr>
          <w:lang w:val="ka-GE"/>
        </w:rPr>
        <w:t xml:space="preserve"> </w:t>
      </w:r>
      <w:r w:rsidR="003F08F3">
        <w:rPr>
          <w:lang w:val="ka-GE"/>
        </w:rPr>
        <w:t xml:space="preserve">მძიმე,  ხანგრძლივი </w:t>
      </w:r>
      <w:r w:rsidR="00EF37EE" w:rsidRPr="001B2136">
        <w:rPr>
          <w:lang w:val="ka-GE"/>
        </w:rPr>
        <w:t xml:space="preserve"> </w:t>
      </w:r>
      <w:proofErr w:type="spellStart"/>
      <w:r w:rsidR="00E15415" w:rsidRPr="001B2136">
        <w:t>ფსიქიკური</w:t>
      </w:r>
      <w:proofErr w:type="spellEnd"/>
      <w:r w:rsidR="00E15415" w:rsidRPr="001B2136">
        <w:t xml:space="preserve"> </w:t>
      </w:r>
      <w:proofErr w:type="spellStart"/>
      <w:r w:rsidR="00E15415" w:rsidRPr="001B2136">
        <w:t>აშლილობის</w:t>
      </w:r>
      <w:proofErr w:type="spellEnd"/>
      <w:r w:rsidR="00E15415" w:rsidRPr="001B2136">
        <w:t xml:space="preserve"> </w:t>
      </w:r>
      <w:proofErr w:type="spellStart"/>
      <w:r w:rsidR="00E15415" w:rsidRPr="001B2136">
        <w:t>მქონე</w:t>
      </w:r>
      <w:proofErr w:type="spellEnd"/>
      <w:r w:rsidR="00E15415" w:rsidRPr="001B2136">
        <w:t xml:space="preserve"> </w:t>
      </w:r>
      <w:proofErr w:type="spellStart"/>
      <w:r w:rsidR="00E15415" w:rsidRPr="001B2136">
        <w:t>პირებს</w:t>
      </w:r>
      <w:proofErr w:type="spellEnd"/>
      <w:r w:rsidR="001E398A" w:rsidRPr="001B2136">
        <w:rPr>
          <w:lang w:val="ka-GE"/>
        </w:rPr>
        <w:t xml:space="preserve">, </w:t>
      </w:r>
      <w:r w:rsidR="001F59E8" w:rsidRPr="001B2136">
        <w:rPr>
          <w:lang w:val="ka-GE"/>
        </w:rPr>
        <w:t xml:space="preserve">რომელთაც აღენიშნებათ </w:t>
      </w:r>
      <w:r w:rsidR="004D1978" w:rsidRPr="004D1978">
        <w:rPr>
          <w:rFonts w:cs="Sylfaen"/>
          <w:lang w:val="ka-GE"/>
        </w:rPr>
        <w:t>სოციალური და დამოუკიდებლი ცხოვრებისათვის საჭირო  უნარ- ჩვევების  დეფი</w:t>
      </w:r>
      <w:r w:rsidR="003F08F3">
        <w:rPr>
          <w:rFonts w:cs="Sylfaen"/>
          <w:lang w:val="ka-GE"/>
        </w:rPr>
        <w:t>ცი</w:t>
      </w:r>
      <w:r w:rsidR="004D1978" w:rsidRPr="004D1978">
        <w:rPr>
          <w:rFonts w:cs="Sylfaen"/>
          <w:lang w:val="ka-GE"/>
        </w:rPr>
        <w:t>ტი.</w:t>
      </w:r>
      <w:r w:rsidR="004D1978" w:rsidRPr="004D1978">
        <w:rPr>
          <w:lang w:val="ka-GE"/>
        </w:rPr>
        <w:t xml:space="preserve">  </w:t>
      </w:r>
    </w:p>
    <w:p w:rsidR="009076BF" w:rsidRPr="00C3335D" w:rsidRDefault="004D1978" w:rsidP="004B55CB">
      <w:pPr>
        <w:pStyle w:val="ListParagraph"/>
        <w:ind w:left="0"/>
        <w:rPr>
          <w:color w:val="1B00C0"/>
          <w:lang w:val="ka-GE"/>
        </w:rPr>
      </w:pPr>
      <w:r>
        <w:rPr>
          <w:color w:val="1B00C0"/>
          <w:lang w:val="ka-GE"/>
        </w:rPr>
        <w:t xml:space="preserve"> </w:t>
      </w:r>
      <w:r w:rsidR="001D1489" w:rsidRPr="00C3335D">
        <w:rPr>
          <w:color w:val="1B00C0"/>
          <w:lang w:val="ka-GE"/>
        </w:rPr>
        <w:t xml:space="preserve">  </w:t>
      </w:r>
    </w:p>
    <w:p w:rsidR="00E15415" w:rsidRPr="0025048C" w:rsidRDefault="00E15415" w:rsidP="00500B69">
      <w:pPr>
        <w:pStyle w:val="ListParagraph"/>
        <w:ind w:left="0" w:firstLine="283"/>
      </w:pPr>
    </w:p>
    <w:tbl>
      <w:tblPr>
        <w:tblStyle w:val="LightList-Accent1"/>
        <w:tblW w:w="9913" w:type="dxa"/>
        <w:tblLook w:val="04A0"/>
      </w:tblPr>
      <w:tblGrid>
        <w:gridCol w:w="468"/>
        <w:gridCol w:w="90"/>
        <w:gridCol w:w="2834"/>
        <w:gridCol w:w="6521"/>
      </w:tblGrid>
      <w:tr w:rsidR="00E15415" w:rsidRPr="0025048C" w:rsidTr="00057CB7">
        <w:trPr>
          <w:cnfStyle w:val="100000000000"/>
        </w:trPr>
        <w:tc>
          <w:tcPr>
            <w:cnfStyle w:val="001000000000"/>
            <w:tcW w:w="468" w:type="dxa"/>
          </w:tcPr>
          <w:p w:rsidR="00E15415" w:rsidRPr="0025048C" w:rsidRDefault="00E15415" w:rsidP="00500B69">
            <w:pPr>
              <w:pStyle w:val="ListParagraph"/>
              <w:ind w:left="0" w:firstLine="283"/>
              <w:rPr>
                <w:lang w:val="en-US"/>
              </w:rPr>
            </w:pPr>
          </w:p>
        </w:tc>
        <w:tc>
          <w:tcPr>
            <w:tcW w:w="2924" w:type="dxa"/>
            <w:gridSpan w:val="2"/>
          </w:tcPr>
          <w:p w:rsidR="00E15415" w:rsidRPr="0025048C" w:rsidRDefault="00E15415" w:rsidP="00500B69">
            <w:pPr>
              <w:pStyle w:val="ListParagraph"/>
              <w:ind w:left="0" w:firstLine="283"/>
              <w:cnfStyle w:val="100000000000"/>
              <w:rPr>
                <w:lang w:val="en-US"/>
              </w:rPr>
            </w:pPr>
            <w:proofErr w:type="spellStart"/>
            <w:r w:rsidRPr="0025048C">
              <w:rPr>
                <w:lang w:val="en-US"/>
              </w:rPr>
              <w:t>დასახელება</w:t>
            </w:r>
            <w:proofErr w:type="spellEnd"/>
          </w:p>
        </w:tc>
        <w:tc>
          <w:tcPr>
            <w:tcW w:w="6521" w:type="dxa"/>
          </w:tcPr>
          <w:p w:rsidR="00E15415" w:rsidRPr="0025048C" w:rsidRDefault="00E15415" w:rsidP="00500B69">
            <w:pPr>
              <w:pStyle w:val="ListParagraph"/>
              <w:ind w:left="0" w:firstLine="283"/>
              <w:cnfStyle w:val="100000000000"/>
              <w:rPr>
                <w:lang w:val="en-US"/>
              </w:rPr>
            </w:pPr>
            <w:proofErr w:type="spellStart"/>
            <w:r w:rsidRPr="0025048C">
              <w:rPr>
                <w:lang w:val="en-US"/>
              </w:rPr>
              <w:t>კოდი</w:t>
            </w:r>
            <w:proofErr w:type="spellEnd"/>
          </w:p>
        </w:tc>
      </w:tr>
      <w:tr w:rsidR="00E15415" w:rsidRPr="0025048C" w:rsidTr="00057CB7">
        <w:trPr>
          <w:cnfStyle w:val="000000100000"/>
        </w:trPr>
        <w:tc>
          <w:tcPr>
            <w:cnfStyle w:val="001000000000"/>
            <w:tcW w:w="468" w:type="dxa"/>
          </w:tcPr>
          <w:p w:rsidR="00E15415" w:rsidRPr="0025048C" w:rsidRDefault="00E15415" w:rsidP="00500B69">
            <w:pPr>
              <w:pStyle w:val="ListParagraph"/>
              <w:ind w:left="0" w:firstLine="283"/>
              <w:rPr>
                <w:lang w:val="en-US"/>
              </w:rPr>
            </w:pPr>
            <w:r w:rsidRPr="0025048C">
              <w:rPr>
                <w:lang w:val="en-US"/>
              </w:rPr>
              <w:t>1</w:t>
            </w:r>
          </w:p>
        </w:tc>
        <w:tc>
          <w:tcPr>
            <w:tcW w:w="2924" w:type="dxa"/>
            <w:gridSpan w:val="2"/>
          </w:tcPr>
          <w:p w:rsidR="00E15415" w:rsidRPr="0025048C" w:rsidRDefault="00E15415" w:rsidP="00A40A49">
            <w:pPr>
              <w:pStyle w:val="ListParagraph"/>
              <w:ind w:left="-18"/>
              <w:cnfStyle w:val="000000100000"/>
              <w:rPr>
                <w:lang w:val="en-US"/>
              </w:rPr>
            </w:pPr>
            <w:r w:rsidRPr="0025048C">
              <w:rPr>
                <w:lang w:val="ka-GE"/>
              </w:rPr>
              <w:t>კლინიკური მდგომარეობის დასახელება:</w:t>
            </w:r>
            <w:r w:rsidR="00E30D48">
              <w:rPr>
                <w:lang w:val="ka-GE"/>
              </w:rPr>
              <w:t xml:space="preserve"> </w:t>
            </w:r>
            <w:r w:rsidR="00A33667">
              <w:rPr>
                <w:lang w:val="ka-GE"/>
              </w:rPr>
              <w:t>ზრდასრული ასაკი</w:t>
            </w:r>
            <w:r w:rsidR="00E30D48">
              <w:rPr>
                <w:lang w:val="ka-GE"/>
              </w:rPr>
              <w:t xml:space="preserve"> პირები, რომელთაც </w:t>
            </w:r>
            <w:r w:rsidR="00A33667">
              <w:rPr>
                <w:lang w:val="ka-GE"/>
              </w:rPr>
              <w:t xml:space="preserve"> </w:t>
            </w:r>
            <w:r w:rsidR="00B8698F">
              <w:rPr>
                <w:lang w:val="ka-GE"/>
              </w:rPr>
              <w:t xml:space="preserve">მძიმე,  </w:t>
            </w:r>
            <w:r w:rsidR="00A40A49">
              <w:rPr>
                <w:lang w:val="ka-GE"/>
              </w:rPr>
              <w:t>ხანგრძლივი ფ</w:t>
            </w:r>
            <w:r w:rsidR="00A33667">
              <w:rPr>
                <w:lang w:val="ka-GE"/>
              </w:rPr>
              <w:t xml:space="preserve">სიქიკური </w:t>
            </w:r>
            <w:bookmarkStart w:id="0" w:name="_Hlk494378240"/>
            <w:proofErr w:type="spellStart"/>
            <w:r w:rsidRPr="0025048C">
              <w:rPr>
                <w:lang w:val="en-US"/>
              </w:rPr>
              <w:t>აშლილობის</w:t>
            </w:r>
            <w:proofErr w:type="spellEnd"/>
            <w:r w:rsidRPr="0025048C">
              <w:rPr>
                <w:lang w:val="en-US"/>
              </w:rPr>
              <w:t xml:space="preserve"> </w:t>
            </w:r>
            <w:proofErr w:type="spellStart"/>
            <w:r w:rsidRPr="0025048C">
              <w:rPr>
                <w:lang w:val="en-US"/>
              </w:rPr>
              <w:t>დიაგნოზ</w:t>
            </w:r>
            <w:proofErr w:type="spellEnd"/>
            <w:r w:rsidRPr="0025048C">
              <w:rPr>
                <w:lang w:val="en-US"/>
              </w:rPr>
              <w:t>(</w:t>
            </w:r>
            <w:proofErr w:type="spellStart"/>
            <w:r w:rsidRPr="0025048C">
              <w:rPr>
                <w:lang w:val="en-US"/>
              </w:rPr>
              <w:t>ებ</w:t>
            </w:r>
            <w:proofErr w:type="spellEnd"/>
            <w:r w:rsidRPr="0025048C">
              <w:rPr>
                <w:lang w:val="en-US"/>
              </w:rPr>
              <w:t xml:space="preserve">)ი </w:t>
            </w:r>
            <w:proofErr w:type="spellStart"/>
            <w:r w:rsidRPr="0025048C">
              <w:rPr>
                <w:lang w:val="en-US"/>
              </w:rPr>
              <w:t>აღენიშნება</w:t>
            </w:r>
            <w:proofErr w:type="spellEnd"/>
            <w:r w:rsidR="00B8698F">
              <w:rPr>
                <w:lang w:val="ka-GE"/>
              </w:rPr>
              <w:t>თ</w:t>
            </w:r>
            <w:r w:rsidR="00E05892">
              <w:rPr>
                <w:lang w:val="ka-GE"/>
              </w:rPr>
              <w:t xml:space="preserve"> </w:t>
            </w:r>
            <w:r w:rsidRPr="0025048C">
              <w:rPr>
                <w:lang w:val="en-US"/>
              </w:rPr>
              <w:t xml:space="preserve">:  </w:t>
            </w:r>
            <w:bookmarkEnd w:id="0"/>
          </w:p>
        </w:tc>
        <w:tc>
          <w:tcPr>
            <w:tcW w:w="6521" w:type="dxa"/>
          </w:tcPr>
          <w:p w:rsidR="00E15415" w:rsidRDefault="00A40A49" w:rsidP="00057CB7">
            <w:pPr>
              <w:ind w:left="208"/>
              <w:cnfStyle w:val="000000100000"/>
              <w:rPr>
                <w:lang w:val="ka-GE"/>
              </w:rPr>
            </w:pPr>
            <w:r>
              <w:rPr>
                <w:lang w:val="ka-GE"/>
              </w:rPr>
              <w:t xml:space="preserve"> </w:t>
            </w:r>
            <w:r w:rsidR="00E15415" w:rsidRPr="00A40A49">
              <w:rPr>
                <w:lang w:val="en-US"/>
              </w:rPr>
              <w:t>ICD 10</w:t>
            </w:r>
            <w:r w:rsidR="00E15415" w:rsidRPr="00A40A49">
              <w:rPr>
                <w:lang w:val="ka-GE"/>
              </w:rPr>
              <w:t xml:space="preserve"> კოდები</w:t>
            </w:r>
            <w:r>
              <w:rPr>
                <w:lang w:val="ka-GE"/>
              </w:rPr>
              <w:t>:</w:t>
            </w:r>
            <w:r w:rsidR="00057CB7">
              <w:rPr>
                <w:lang w:val="ka-GE"/>
              </w:rPr>
              <w:t xml:space="preserve">  </w:t>
            </w:r>
            <w:proofErr w:type="spellStart"/>
            <w:r w:rsidR="00057CB7" w:rsidRPr="0025048C">
              <w:rPr>
                <w:lang w:val="en-US"/>
              </w:rPr>
              <w:t>შიზოფრენია</w:t>
            </w:r>
            <w:proofErr w:type="spellEnd"/>
            <w:r w:rsidR="00057CB7" w:rsidRPr="0025048C">
              <w:rPr>
                <w:lang w:val="en-US"/>
              </w:rPr>
              <w:t xml:space="preserve">, </w:t>
            </w:r>
            <w:proofErr w:type="spellStart"/>
            <w:r w:rsidR="00057CB7" w:rsidRPr="0025048C">
              <w:rPr>
                <w:lang w:val="en-US"/>
              </w:rPr>
              <w:t>შიზოტიპური</w:t>
            </w:r>
            <w:proofErr w:type="spellEnd"/>
            <w:r w:rsidR="00057CB7">
              <w:rPr>
                <w:lang w:val="ka-GE"/>
              </w:rPr>
              <w:t xml:space="preserve"> და ბოდვითი  </w:t>
            </w:r>
            <w:proofErr w:type="spellStart"/>
            <w:r w:rsidR="00057CB7" w:rsidRPr="0025048C">
              <w:rPr>
                <w:lang w:val="en-US"/>
              </w:rPr>
              <w:t>აშლილობან</w:t>
            </w:r>
            <w:proofErr w:type="spellEnd"/>
            <w:r w:rsidR="00057CB7" w:rsidRPr="0025048C">
              <w:rPr>
                <w:lang w:val="ka-GE"/>
              </w:rPr>
              <w:t>ი</w:t>
            </w:r>
            <w:r w:rsidR="00057CB7">
              <w:rPr>
                <w:lang w:val="ka-GE"/>
              </w:rPr>
              <w:t xml:space="preserve"> (</w:t>
            </w:r>
            <w:r w:rsidR="00057CB7" w:rsidRPr="0025048C">
              <w:rPr>
                <w:lang w:val="en-US"/>
              </w:rPr>
              <w:t xml:space="preserve">F20-F29 </w:t>
            </w:r>
            <w:r w:rsidR="00057CB7">
              <w:rPr>
                <w:lang w:val="ka-GE"/>
              </w:rPr>
              <w:t>); ა</w:t>
            </w:r>
            <w:proofErr w:type="spellStart"/>
            <w:r w:rsidR="00057CB7" w:rsidRPr="0025048C">
              <w:rPr>
                <w:lang w:val="en-US"/>
              </w:rPr>
              <w:t>ფექტური</w:t>
            </w:r>
            <w:proofErr w:type="spellEnd"/>
            <w:r w:rsidR="00057CB7" w:rsidRPr="0025048C">
              <w:rPr>
                <w:lang w:val="en-US"/>
              </w:rPr>
              <w:t xml:space="preserve"> </w:t>
            </w:r>
            <w:proofErr w:type="spellStart"/>
            <w:r w:rsidR="00057CB7" w:rsidRPr="0025048C">
              <w:rPr>
                <w:lang w:val="en-US"/>
              </w:rPr>
              <w:t>აშლილობანი</w:t>
            </w:r>
            <w:proofErr w:type="spellEnd"/>
            <w:r w:rsidR="00057CB7">
              <w:rPr>
                <w:lang w:val="ka-GE"/>
              </w:rPr>
              <w:t xml:space="preserve"> (</w:t>
            </w:r>
            <w:r w:rsidR="00057CB7" w:rsidRPr="0025048C">
              <w:rPr>
                <w:lang w:val="en-US"/>
              </w:rPr>
              <w:t>F30-F39</w:t>
            </w:r>
            <w:r w:rsidR="00057CB7">
              <w:rPr>
                <w:lang w:val="ka-GE"/>
              </w:rPr>
              <w:t>)</w:t>
            </w:r>
          </w:p>
          <w:p w:rsidR="00E15415" w:rsidRPr="0025048C" w:rsidRDefault="00057CB7" w:rsidP="00C3335D">
            <w:pPr>
              <w:cnfStyle w:val="000000100000"/>
              <w:rPr>
                <w:lang w:val="en-US"/>
              </w:rPr>
            </w:pPr>
            <w:r>
              <w:rPr>
                <w:lang w:val="ka-GE"/>
              </w:rPr>
              <w:t xml:space="preserve">  </w:t>
            </w:r>
            <w:r>
              <w:rPr>
                <w:lang w:val="en-US"/>
              </w:rPr>
              <w:t xml:space="preserve">  </w:t>
            </w:r>
          </w:p>
        </w:tc>
      </w:tr>
      <w:tr w:rsidR="00E15415" w:rsidRPr="0025048C" w:rsidTr="00057CB7">
        <w:tc>
          <w:tcPr>
            <w:cnfStyle w:val="001000000000"/>
            <w:tcW w:w="558" w:type="dxa"/>
            <w:gridSpan w:val="2"/>
          </w:tcPr>
          <w:p w:rsidR="00E15415" w:rsidRPr="0025048C" w:rsidRDefault="00E15415" w:rsidP="00500B69">
            <w:pPr>
              <w:pStyle w:val="ListParagraph"/>
              <w:ind w:left="0" w:firstLine="283"/>
              <w:rPr>
                <w:lang w:val="en-US"/>
              </w:rPr>
            </w:pPr>
            <w:r w:rsidRPr="0025048C">
              <w:rPr>
                <w:lang w:val="en-US"/>
              </w:rPr>
              <w:t>2</w:t>
            </w:r>
          </w:p>
        </w:tc>
        <w:tc>
          <w:tcPr>
            <w:tcW w:w="2834" w:type="dxa"/>
          </w:tcPr>
          <w:p w:rsidR="00E15415" w:rsidRPr="0025048C" w:rsidRDefault="00E15415" w:rsidP="00846DB4">
            <w:pPr>
              <w:pStyle w:val="ListParagraph"/>
              <w:ind w:left="0" w:hanging="18"/>
              <w:cnfStyle w:val="000000000000"/>
              <w:rPr>
                <w:lang w:val="en-US"/>
              </w:rPr>
            </w:pPr>
            <w:proofErr w:type="spellStart"/>
            <w:r w:rsidRPr="0025048C">
              <w:rPr>
                <w:lang w:val="en-US"/>
              </w:rPr>
              <w:t>ჩარევის</w:t>
            </w:r>
            <w:proofErr w:type="spellEnd"/>
            <w:r w:rsidRPr="0025048C">
              <w:rPr>
                <w:lang w:val="en-US"/>
              </w:rPr>
              <w:t>/</w:t>
            </w:r>
            <w:proofErr w:type="spellStart"/>
            <w:r w:rsidRPr="0025048C">
              <w:rPr>
                <w:lang w:val="en-US"/>
              </w:rPr>
              <w:t>ინტერვენციის</w:t>
            </w:r>
            <w:proofErr w:type="spellEnd"/>
            <w:r w:rsidRPr="0025048C">
              <w:rPr>
                <w:lang w:val="en-US"/>
              </w:rPr>
              <w:t xml:space="preserve"> </w:t>
            </w:r>
            <w:proofErr w:type="spellStart"/>
            <w:r w:rsidRPr="0025048C">
              <w:rPr>
                <w:lang w:val="en-US"/>
              </w:rPr>
              <w:t>დასახელება</w:t>
            </w:r>
            <w:proofErr w:type="spellEnd"/>
          </w:p>
        </w:tc>
        <w:tc>
          <w:tcPr>
            <w:tcW w:w="6521" w:type="dxa"/>
          </w:tcPr>
          <w:p w:rsidR="00586A88" w:rsidRDefault="00E15415" w:rsidP="0011538F">
            <w:pPr>
              <w:tabs>
                <w:tab w:val="left" w:pos="523"/>
              </w:tabs>
              <w:cnfStyle w:val="000000000000"/>
              <w:rPr>
                <w:b/>
                <w:lang w:val="ka-GE"/>
              </w:rPr>
            </w:pPr>
            <w:r w:rsidRPr="0025048C">
              <w:rPr>
                <w:b/>
                <w:lang w:val="ka-GE"/>
              </w:rPr>
              <w:t>ბაზისური ინტერვენციები:</w:t>
            </w:r>
          </w:p>
          <w:p w:rsidR="00E15415" w:rsidRPr="00300F18" w:rsidRDefault="00586A88" w:rsidP="0011538F">
            <w:pPr>
              <w:tabs>
                <w:tab w:val="left" w:pos="523"/>
              </w:tabs>
              <w:cnfStyle w:val="000000000000"/>
              <w:rPr>
                <w:lang w:val="ka-GE"/>
              </w:rPr>
            </w:pPr>
            <w:r>
              <w:rPr>
                <w:color w:val="000000" w:themeColor="text1"/>
                <w:lang w:val="ka-GE"/>
              </w:rPr>
              <w:t>ა)</w:t>
            </w:r>
            <w:r w:rsidR="0011538F" w:rsidRPr="00044018">
              <w:rPr>
                <w:color w:val="000000" w:themeColor="text1"/>
                <w:lang w:val="ka-GE"/>
              </w:rPr>
              <w:t xml:space="preserve"> </w:t>
            </w:r>
            <w:r w:rsidR="0077131E" w:rsidRPr="00300F18">
              <w:rPr>
                <w:rFonts w:eastAsia="Times New Roman" w:cs="Sylfaen"/>
                <w:lang w:val="ka-GE"/>
              </w:rPr>
              <w:t>ბენეფიციარის</w:t>
            </w:r>
            <w:r w:rsidR="00EE2794">
              <w:rPr>
                <w:rFonts w:eastAsia="Times New Roman" w:cs="Sylfaen"/>
                <w:lang w:val="en-US"/>
              </w:rPr>
              <w:t xml:space="preserve"> </w:t>
            </w:r>
            <w:r w:rsidR="00300F18" w:rsidRPr="00300F18">
              <w:rPr>
                <w:color w:val="000000" w:themeColor="text1"/>
                <w:lang w:val="ka-GE"/>
              </w:rPr>
              <w:t>ფსიქოსოციალურ</w:t>
            </w:r>
            <w:r w:rsidR="00301D13">
              <w:rPr>
                <w:color w:val="000000" w:themeColor="text1"/>
                <w:lang w:val="ka-GE"/>
              </w:rPr>
              <w:t xml:space="preserve">ი ფუნქციონირების შეფასება; </w:t>
            </w:r>
            <w:r w:rsidR="00300F18" w:rsidRPr="00300F18">
              <w:rPr>
                <w:color w:val="000000" w:themeColor="text1"/>
                <w:lang w:val="ka-GE"/>
              </w:rPr>
              <w:t xml:space="preserve"> </w:t>
            </w:r>
          </w:p>
          <w:p w:rsidR="00DF22BB" w:rsidRPr="00044018" w:rsidRDefault="0011538F" w:rsidP="0011538F">
            <w:pPr>
              <w:tabs>
                <w:tab w:val="left" w:pos="523"/>
              </w:tabs>
              <w:cnfStyle w:val="000000000000"/>
              <w:rPr>
                <w:color w:val="000000" w:themeColor="text1"/>
                <w:lang w:val="ka-GE"/>
              </w:rPr>
            </w:pPr>
            <w:r w:rsidRPr="00044018">
              <w:rPr>
                <w:lang w:val="ka-GE"/>
              </w:rPr>
              <w:t xml:space="preserve">ბ) </w:t>
            </w:r>
            <w:r w:rsidR="00DF22BB" w:rsidRPr="00044018">
              <w:rPr>
                <w:color w:val="000000" w:themeColor="text1"/>
                <w:lang w:val="ka-GE"/>
              </w:rPr>
              <w:t>ინდივიდუალური რეაბილტაციური გეგმის შედგენა</w:t>
            </w:r>
            <w:r w:rsidR="00234086">
              <w:rPr>
                <w:color w:val="000000" w:themeColor="text1"/>
                <w:lang w:val="ka-GE"/>
              </w:rPr>
              <w:t xml:space="preserve"> </w:t>
            </w:r>
          </w:p>
          <w:p w:rsidR="0011538F" w:rsidRPr="00044018" w:rsidRDefault="00DF22BB" w:rsidP="0011538F">
            <w:pPr>
              <w:tabs>
                <w:tab w:val="left" w:pos="523"/>
              </w:tabs>
              <w:cnfStyle w:val="000000000000"/>
              <w:rPr>
                <w:b/>
                <w:lang w:val="ka-GE"/>
              </w:rPr>
            </w:pPr>
            <w:r w:rsidRPr="00044018">
              <w:rPr>
                <w:color w:val="000000" w:themeColor="text1"/>
                <w:lang w:val="ka-GE"/>
              </w:rPr>
              <w:t xml:space="preserve">გ)  </w:t>
            </w:r>
            <w:r w:rsidR="00C763B7" w:rsidRPr="00044018">
              <w:rPr>
                <w:color w:val="000000" w:themeColor="text1"/>
                <w:lang w:val="ka-GE"/>
              </w:rPr>
              <w:t>პაციენტის ინდივიდულაური</w:t>
            </w:r>
            <w:r w:rsidR="00CD3155">
              <w:rPr>
                <w:color w:val="000000" w:themeColor="text1"/>
                <w:lang w:val="ka-GE"/>
              </w:rPr>
              <w:t xml:space="preserve">  და ჯგუფური ფსიქოგანათლება</w:t>
            </w:r>
            <w:r w:rsidR="00C763B7" w:rsidRPr="00044018">
              <w:rPr>
                <w:color w:val="000000" w:themeColor="text1"/>
                <w:lang w:val="ka-GE"/>
              </w:rPr>
              <w:t xml:space="preserve"> </w:t>
            </w:r>
          </w:p>
          <w:p w:rsidR="00D44823" w:rsidRPr="00044018" w:rsidRDefault="00D44823" w:rsidP="0011538F">
            <w:pPr>
              <w:cnfStyle w:val="000000000000"/>
              <w:rPr>
                <w:color w:val="000000" w:themeColor="text1"/>
                <w:lang w:val="ka-GE"/>
              </w:rPr>
            </w:pPr>
            <w:r w:rsidRPr="00044018">
              <w:rPr>
                <w:color w:val="000000" w:themeColor="text1"/>
                <w:lang w:val="ka-GE"/>
              </w:rPr>
              <w:t xml:space="preserve">დ) </w:t>
            </w:r>
            <w:r w:rsidR="00CD3155" w:rsidRPr="00044018">
              <w:rPr>
                <w:lang w:val="ka-GE"/>
              </w:rPr>
              <w:t>ოჯახის წევრების/მზრუნველების ფსიქოგანათლება</w:t>
            </w:r>
            <w:r w:rsidR="00C763B7" w:rsidRPr="00044018">
              <w:rPr>
                <w:color w:val="000000" w:themeColor="text1"/>
                <w:lang w:val="ka-GE"/>
              </w:rPr>
              <w:t xml:space="preserve"> </w:t>
            </w:r>
          </w:p>
          <w:p w:rsidR="00D44823" w:rsidRPr="00044018" w:rsidRDefault="00DF22BB" w:rsidP="0011538F">
            <w:pPr>
              <w:cnfStyle w:val="000000000000"/>
              <w:rPr>
                <w:color w:val="000000" w:themeColor="text1"/>
                <w:lang w:val="ka-GE"/>
              </w:rPr>
            </w:pPr>
            <w:r w:rsidRPr="00044018">
              <w:rPr>
                <w:color w:val="000000" w:themeColor="text1"/>
                <w:lang w:val="ka-GE"/>
              </w:rPr>
              <w:t>ე</w:t>
            </w:r>
            <w:r w:rsidR="00D44823" w:rsidRPr="00044018">
              <w:rPr>
                <w:color w:val="000000" w:themeColor="text1"/>
                <w:lang w:val="ka-GE"/>
              </w:rPr>
              <w:t xml:space="preserve">) </w:t>
            </w:r>
            <w:r w:rsidRPr="00044018">
              <w:rPr>
                <w:color w:val="000000" w:themeColor="text1"/>
                <w:lang w:val="ka-GE"/>
              </w:rPr>
              <w:t xml:space="preserve"> </w:t>
            </w:r>
            <w:r w:rsidR="00CD3155">
              <w:rPr>
                <w:rFonts w:cs="Times New Roman"/>
                <w:color w:val="000000" w:themeColor="text1"/>
                <w:lang w:val="ka-GE"/>
              </w:rPr>
              <w:t xml:space="preserve">ინდივიდულაური და ჯგუფური </w:t>
            </w:r>
            <w:r w:rsidR="00CD3155" w:rsidRPr="00044018">
              <w:rPr>
                <w:lang w:val="ka-GE"/>
              </w:rPr>
              <w:t>ოკუპაციური თერაპია</w:t>
            </w:r>
          </w:p>
          <w:p w:rsidR="00D44823" w:rsidRPr="00044018" w:rsidRDefault="00DF22BB" w:rsidP="0011538F">
            <w:pPr>
              <w:cnfStyle w:val="000000000000"/>
              <w:rPr>
                <w:color w:val="000000" w:themeColor="text1"/>
                <w:lang w:val="ka-GE"/>
              </w:rPr>
            </w:pPr>
            <w:r w:rsidRPr="00044018">
              <w:rPr>
                <w:color w:val="000000" w:themeColor="text1"/>
                <w:lang w:val="ka-GE"/>
              </w:rPr>
              <w:t xml:space="preserve">ვ) </w:t>
            </w:r>
            <w:r w:rsidR="00CD3155" w:rsidRPr="00044018">
              <w:rPr>
                <w:rFonts w:cs="Sylfaen"/>
                <w:lang w:val="ka-GE"/>
              </w:rPr>
              <w:t>სოციალურ</w:t>
            </w:r>
            <w:r w:rsidR="00CD3155" w:rsidRPr="00044018">
              <w:rPr>
                <w:lang w:val="ka-GE"/>
              </w:rPr>
              <w:t xml:space="preserve"> უნარ-ჩვევათა დასწავლა/აღდგენა– </w:t>
            </w:r>
            <w:r w:rsidR="00CD3155" w:rsidRPr="00044018">
              <w:rPr>
                <w:color w:val="000000" w:themeColor="text1"/>
                <w:lang w:val="ka-GE"/>
              </w:rPr>
              <w:t xml:space="preserve">ინდივიდუალური  და ჯგუფური  </w:t>
            </w:r>
            <w:r w:rsidR="00CD3155">
              <w:rPr>
                <w:color w:val="000000" w:themeColor="text1"/>
                <w:lang w:val="ka-GE"/>
              </w:rPr>
              <w:t>თერაპიების  სახით.</w:t>
            </w:r>
          </w:p>
          <w:p w:rsidR="00D44823" w:rsidRPr="00044018" w:rsidRDefault="00DF22BB" w:rsidP="0011538F">
            <w:pPr>
              <w:cnfStyle w:val="000000000000"/>
              <w:rPr>
                <w:color w:val="000000" w:themeColor="text1"/>
                <w:lang w:val="ka-GE"/>
              </w:rPr>
            </w:pPr>
            <w:r w:rsidRPr="00044018">
              <w:rPr>
                <w:color w:val="000000" w:themeColor="text1"/>
                <w:lang w:val="ka-GE"/>
              </w:rPr>
              <w:t>ზ</w:t>
            </w:r>
            <w:r w:rsidR="00D44823" w:rsidRPr="00044018">
              <w:rPr>
                <w:color w:val="000000" w:themeColor="text1"/>
                <w:lang w:val="ka-GE"/>
              </w:rPr>
              <w:t xml:space="preserve">) </w:t>
            </w:r>
            <w:r w:rsidR="00CD3155">
              <w:rPr>
                <w:color w:val="000000" w:themeColor="text1"/>
                <w:lang w:val="ka-GE"/>
              </w:rPr>
              <w:t xml:space="preserve">ჯგუფური თერაპია </w:t>
            </w:r>
            <w:r w:rsidR="00CD3155" w:rsidRPr="00044018">
              <w:rPr>
                <w:rFonts w:eastAsia="Times New Roman"/>
                <w:lang w:val="ka-GE"/>
              </w:rPr>
              <w:t xml:space="preserve"> ი</w:t>
            </w:r>
            <w:r w:rsidR="00CD3155" w:rsidRPr="00044018">
              <w:rPr>
                <w:rFonts w:eastAsia="Times New Roman" w:cs="Sylfaen"/>
                <w:bCs/>
                <w:lang w:val="ka-GE"/>
              </w:rPr>
              <w:t>ნტეგრირებული ფსიქოლოგიური თერაპიული პროგრამა</w:t>
            </w:r>
            <w:r w:rsidR="00CD3155">
              <w:rPr>
                <w:rFonts w:eastAsia="Times New Roman"/>
                <w:bCs/>
                <w:lang w:val="ka-GE"/>
              </w:rPr>
              <w:t xml:space="preserve">( </w:t>
            </w:r>
            <w:r w:rsidR="00CD3155">
              <w:rPr>
                <w:rFonts w:eastAsia="Times New Roman"/>
                <w:bCs/>
                <w:lang w:val="en-US"/>
              </w:rPr>
              <w:t>IPT</w:t>
            </w:r>
            <w:r w:rsidR="00CD3155">
              <w:rPr>
                <w:rFonts w:eastAsia="Times New Roman"/>
                <w:bCs/>
                <w:lang w:val="ka-GE"/>
              </w:rPr>
              <w:t>მეთოდი</w:t>
            </w:r>
            <w:r w:rsidR="00CD3155">
              <w:rPr>
                <w:rFonts w:eastAsia="Times New Roman"/>
                <w:bCs/>
                <w:lang w:val="en-US"/>
              </w:rPr>
              <w:t>)</w:t>
            </w:r>
          </w:p>
          <w:p w:rsidR="00CD3155" w:rsidRDefault="00DF22BB" w:rsidP="0011538F">
            <w:pPr>
              <w:cnfStyle w:val="000000000000"/>
              <w:rPr>
                <w:rFonts w:eastAsia="Times New Roman"/>
                <w:bCs/>
                <w:lang w:val="ka-GE"/>
              </w:rPr>
            </w:pPr>
            <w:r w:rsidRPr="00044018">
              <w:rPr>
                <w:rFonts w:cs="Times New Roman"/>
                <w:color w:val="000000" w:themeColor="text1"/>
                <w:lang w:val="ka-GE"/>
              </w:rPr>
              <w:t>თ</w:t>
            </w:r>
            <w:r w:rsidR="00D44823" w:rsidRPr="00044018">
              <w:rPr>
                <w:rFonts w:cs="Times New Roman"/>
                <w:color w:val="000000" w:themeColor="text1"/>
                <w:lang w:val="ka-GE"/>
              </w:rPr>
              <w:t xml:space="preserve">) </w:t>
            </w:r>
            <w:r w:rsidR="00CD3155">
              <w:rPr>
                <w:rFonts w:eastAsia="Times New Roman"/>
                <w:bCs/>
                <w:lang w:val="ka-GE"/>
              </w:rPr>
              <w:t xml:space="preserve">კომუნიკაციური უნარ-ჩვევების დასწავლა </w:t>
            </w:r>
          </w:p>
          <w:p w:rsidR="00234086" w:rsidRDefault="00CD3155" w:rsidP="0011538F">
            <w:pPr>
              <w:cnfStyle w:val="000000000000"/>
              <w:rPr>
                <w:rFonts w:cs="Times New Roman"/>
                <w:color w:val="000000" w:themeColor="text1"/>
                <w:lang w:val="ka-GE"/>
              </w:rPr>
            </w:pPr>
            <w:r w:rsidRPr="00044018">
              <w:rPr>
                <w:color w:val="000000" w:themeColor="text1"/>
                <w:lang w:val="ka-GE"/>
              </w:rPr>
              <w:t>ი)</w:t>
            </w:r>
            <w:r>
              <w:rPr>
                <w:color w:val="000000" w:themeColor="text1"/>
                <w:lang w:val="ka-GE"/>
              </w:rPr>
              <w:t xml:space="preserve"> </w:t>
            </w:r>
            <w:r w:rsidR="00B94185">
              <w:rPr>
                <w:rFonts w:eastAsia="Times New Roman"/>
                <w:bCs/>
                <w:lang w:val="ka-GE"/>
              </w:rPr>
              <w:t xml:space="preserve">დღის აქტივობები     </w:t>
            </w:r>
          </w:p>
          <w:p w:rsidR="00DF22BB" w:rsidRPr="00CD3155" w:rsidRDefault="00D44823" w:rsidP="00DF22BB">
            <w:pPr>
              <w:cnfStyle w:val="000000000000"/>
              <w:rPr>
                <w:color w:val="000000" w:themeColor="text1"/>
                <w:lang w:val="ka-GE"/>
              </w:rPr>
            </w:pPr>
            <w:r w:rsidRPr="00044018">
              <w:rPr>
                <w:color w:val="000000" w:themeColor="text1"/>
                <w:lang w:val="ka-GE"/>
              </w:rPr>
              <w:t xml:space="preserve"> </w:t>
            </w:r>
            <w:r w:rsidR="00AE5BBE">
              <w:rPr>
                <w:lang w:val="ka-GE"/>
              </w:rPr>
              <w:t>კ</w:t>
            </w:r>
            <w:r w:rsidR="00B94185">
              <w:rPr>
                <w:lang w:val="ka-GE"/>
              </w:rPr>
              <w:t>)</w:t>
            </w:r>
            <w:r w:rsidR="00300F18" w:rsidRPr="00CD3155">
              <w:rPr>
                <w:color w:val="000000" w:themeColor="text1"/>
                <w:lang w:val="ka-GE"/>
              </w:rPr>
              <w:t xml:space="preserve"> </w:t>
            </w:r>
            <w:r w:rsidR="00CD3155" w:rsidRPr="00CD3155">
              <w:rPr>
                <w:rFonts w:eastAsiaTheme="minorEastAsia"/>
                <w:lang w:val="ka-GE"/>
              </w:rPr>
              <w:t>კვებით უზრუნველყოფა</w:t>
            </w:r>
          </w:p>
          <w:p w:rsidR="00E15415" w:rsidRPr="0025048C" w:rsidRDefault="00E15415" w:rsidP="00CD3155">
            <w:pPr>
              <w:cnfStyle w:val="000000000000"/>
              <w:rPr>
                <w:color w:val="000000" w:themeColor="text1"/>
                <w:lang w:val="ka-GE"/>
              </w:rPr>
            </w:pPr>
          </w:p>
        </w:tc>
      </w:tr>
      <w:tr w:rsidR="00057CB7" w:rsidRPr="00057CB7" w:rsidTr="00057CB7">
        <w:trPr>
          <w:cnfStyle w:val="000000100000"/>
        </w:trPr>
        <w:tc>
          <w:tcPr>
            <w:cnfStyle w:val="001000000000"/>
            <w:tcW w:w="558" w:type="dxa"/>
            <w:gridSpan w:val="2"/>
          </w:tcPr>
          <w:p w:rsidR="00057CB7" w:rsidRPr="00057CB7" w:rsidRDefault="00057CB7" w:rsidP="007F065A">
            <w:pPr>
              <w:contextualSpacing/>
              <w:rPr>
                <w:rFonts w:eastAsiaTheme="minorEastAsia"/>
                <w:lang w:val="en-US"/>
              </w:rPr>
            </w:pPr>
            <w:r w:rsidRPr="00057CB7">
              <w:rPr>
                <w:rFonts w:eastAsiaTheme="minorEastAsia"/>
                <w:lang w:val="en-US"/>
              </w:rPr>
              <w:t>3</w:t>
            </w:r>
          </w:p>
        </w:tc>
        <w:tc>
          <w:tcPr>
            <w:tcW w:w="2834" w:type="dxa"/>
          </w:tcPr>
          <w:p w:rsidR="00057CB7" w:rsidRPr="00057CB7" w:rsidRDefault="00057CB7" w:rsidP="007F065A">
            <w:pPr>
              <w:contextualSpacing/>
              <w:cnfStyle w:val="000000100000"/>
              <w:rPr>
                <w:rFonts w:eastAsiaTheme="minorEastAsia"/>
                <w:lang w:val="en-US"/>
              </w:rPr>
            </w:pPr>
            <w:proofErr w:type="spellStart"/>
            <w:r w:rsidRPr="00057CB7">
              <w:rPr>
                <w:rFonts w:eastAsiaTheme="minorEastAsia"/>
                <w:lang w:val="en-US"/>
              </w:rPr>
              <w:t>ლაბორატორიული</w:t>
            </w:r>
            <w:proofErr w:type="spellEnd"/>
            <w:r w:rsidRPr="00057CB7">
              <w:rPr>
                <w:rFonts w:eastAsiaTheme="minorEastAsia"/>
                <w:lang w:val="en-US"/>
              </w:rPr>
              <w:t xml:space="preserve"> </w:t>
            </w:r>
            <w:proofErr w:type="spellStart"/>
            <w:r w:rsidRPr="00057CB7">
              <w:rPr>
                <w:rFonts w:eastAsiaTheme="minorEastAsia"/>
                <w:lang w:val="en-US"/>
              </w:rPr>
              <w:t>მომსახურების</w:t>
            </w:r>
            <w:proofErr w:type="spellEnd"/>
            <w:r w:rsidRPr="00057CB7">
              <w:rPr>
                <w:rFonts w:eastAsiaTheme="minorEastAsia"/>
                <w:lang w:val="en-US"/>
              </w:rPr>
              <w:t xml:space="preserve"> </w:t>
            </w:r>
            <w:proofErr w:type="spellStart"/>
            <w:r w:rsidRPr="00057CB7">
              <w:rPr>
                <w:rFonts w:eastAsiaTheme="minorEastAsia"/>
                <w:lang w:val="en-US"/>
              </w:rPr>
              <w:t>დასახელება</w:t>
            </w:r>
            <w:proofErr w:type="spellEnd"/>
          </w:p>
        </w:tc>
        <w:tc>
          <w:tcPr>
            <w:tcW w:w="6521" w:type="dxa"/>
          </w:tcPr>
          <w:p w:rsidR="00057CB7" w:rsidRPr="00057CB7" w:rsidRDefault="00057CB7" w:rsidP="007F065A">
            <w:pPr>
              <w:contextualSpacing/>
              <w:cnfStyle w:val="000000100000"/>
              <w:rPr>
                <w:rFonts w:eastAsiaTheme="minorEastAsia"/>
                <w:lang w:val="ka-GE"/>
              </w:rPr>
            </w:pPr>
          </w:p>
          <w:p w:rsidR="00057CB7" w:rsidRPr="00057CB7" w:rsidRDefault="00057CB7" w:rsidP="007F065A">
            <w:pPr>
              <w:contextualSpacing/>
              <w:cnfStyle w:val="000000100000"/>
              <w:rPr>
                <w:rFonts w:eastAsiaTheme="minorEastAsia"/>
                <w:lang w:val="ka-GE"/>
              </w:rPr>
            </w:pPr>
            <w:r w:rsidRPr="00057CB7">
              <w:rPr>
                <w:rFonts w:eastAsiaTheme="minorEastAsia"/>
                <w:lang w:val="ka-GE"/>
              </w:rPr>
              <w:t xml:space="preserve">ლაბოლატორიული გამოკვლევები არ ტარდება  </w:t>
            </w:r>
          </w:p>
        </w:tc>
      </w:tr>
    </w:tbl>
    <w:p w:rsidR="00E15415" w:rsidRDefault="00E15415" w:rsidP="00500B69">
      <w:pPr>
        <w:ind w:firstLine="283"/>
        <w:rPr>
          <w:lang w:val="ka-GE"/>
        </w:rPr>
      </w:pPr>
    </w:p>
    <w:p w:rsidR="00057CB7" w:rsidRPr="00057CB7" w:rsidRDefault="00057CB7" w:rsidP="00057CB7">
      <w:pPr>
        <w:ind w:firstLine="283"/>
        <w:contextualSpacing/>
        <w:rPr>
          <w:rFonts w:eastAsiaTheme="minorEastAsia"/>
          <w:lang w:val="ka-GE"/>
        </w:rPr>
      </w:pPr>
    </w:p>
    <w:p w:rsidR="00E15415" w:rsidRPr="001A5A96" w:rsidRDefault="001A5A96" w:rsidP="00DA2526">
      <w:pPr>
        <w:pStyle w:val="ListParagraph"/>
        <w:numPr>
          <w:ilvl w:val="0"/>
          <w:numId w:val="1"/>
        </w:numPr>
        <w:rPr>
          <w:b/>
        </w:rPr>
      </w:pPr>
      <w:r w:rsidRPr="001A5A96">
        <w:rPr>
          <w:rFonts w:cs="Sylfaen"/>
          <w:b/>
          <w:lang w:val="ka-GE"/>
        </w:rPr>
        <w:t xml:space="preserve">  </w:t>
      </w:r>
      <w:proofErr w:type="spellStart"/>
      <w:r w:rsidR="00E15415" w:rsidRPr="001A5A96">
        <w:rPr>
          <w:rFonts w:cs="Sylfaen"/>
          <w:b/>
        </w:rPr>
        <w:t>პროტოკოლის</w:t>
      </w:r>
      <w:proofErr w:type="spellEnd"/>
      <w:r w:rsidR="00E15415" w:rsidRPr="001A5A96">
        <w:rPr>
          <w:b/>
        </w:rPr>
        <w:t xml:space="preserve"> </w:t>
      </w:r>
      <w:proofErr w:type="spellStart"/>
      <w:r w:rsidR="00E15415" w:rsidRPr="001A5A96">
        <w:rPr>
          <w:b/>
        </w:rPr>
        <w:t>შემუშავების</w:t>
      </w:r>
      <w:proofErr w:type="spellEnd"/>
      <w:r w:rsidR="00E15415" w:rsidRPr="001A5A96">
        <w:rPr>
          <w:b/>
        </w:rPr>
        <w:t xml:space="preserve"> </w:t>
      </w:r>
      <w:proofErr w:type="spellStart"/>
      <w:r w:rsidR="00E15415" w:rsidRPr="001A5A96">
        <w:rPr>
          <w:b/>
        </w:rPr>
        <w:t>მეთოდოლოგია</w:t>
      </w:r>
      <w:proofErr w:type="spellEnd"/>
    </w:p>
    <w:p w:rsidR="00E15415" w:rsidRDefault="00E15415" w:rsidP="00500B69">
      <w:pPr>
        <w:ind w:firstLine="283"/>
      </w:pPr>
      <w:r w:rsidRPr="0025048C">
        <w:t xml:space="preserve">ა) </w:t>
      </w:r>
      <w:proofErr w:type="spellStart"/>
      <w:proofErr w:type="gramStart"/>
      <w:r w:rsidRPr="0025048C">
        <w:t>პროტოკოლი</w:t>
      </w:r>
      <w:proofErr w:type="spellEnd"/>
      <w:proofErr w:type="gramEnd"/>
      <w:r w:rsidRPr="0025048C">
        <w:t xml:space="preserve"> </w:t>
      </w:r>
      <w:proofErr w:type="spellStart"/>
      <w:r w:rsidRPr="0025048C">
        <w:t>შემუშავებულია</w:t>
      </w:r>
      <w:proofErr w:type="spellEnd"/>
      <w:r w:rsidRPr="0025048C">
        <w:t xml:space="preserve"> [</w:t>
      </w:r>
      <w:proofErr w:type="spellStart"/>
      <w:r w:rsidRPr="0025048C">
        <w:t>მიუთითეთ</w:t>
      </w:r>
      <w:proofErr w:type="spellEnd"/>
      <w:r w:rsidRPr="0025048C">
        <w:t xml:space="preserve"> </w:t>
      </w:r>
      <w:proofErr w:type="spellStart"/>
      <w:r w:rsidRPr="0025048C">
        <w:t>წყარო</w:t>
      </w:r>
      <w:proofErr w:type="spellEnd"/>
      <w:r w:rsidRPr="0025048C">
        <w:t xml:space="preserve"> </w:t>
      </w:r>
      <w:proofErr w:type="spellStart"/>
      <w:r w:rsidRPr="0025048C">
        <w:t>გაიდლაინის</w:t>
      </w:r>
      <w:proofErr w:type="spellEnd"/>
      <w:r w:rsidRPr="0025048C">
        <w:t xml:space="preserve"> (</w:t>
      </w:r>
      <w:proofErr w:type="spellStart"/>
      <w:r w:rsidRPr="0025048C">
        <w:t>ების</w:t>
      </w:r>
      <w:proofErr w:type="spellEnd"/>
      <w:r w:rsidRPr="0025048C">
        <w:t xml:space="preserve">) </w:t>
      </w:r>
      <w:proofErr w:type="spellStart"/>
      <w:r w:rsidRPr="0025048C">
        <w:t>ზუსტი</w:t>
      </w:r>
      <w:proofErr w:type="spellEnd"/>
      <w:r w:rsidRPr="0025048C">
        <w:t xml:space="preserve"> </w:t>
      </w:r>
      <w:proofErr w:type="spellStart"/>
      <w:r w:rsidRPr="0025048C">
        <w:t>დასახელება</w:t>
      </w:r>
      <w:proofErr w:type="spellEnd"/>
      <w:r w:rsidRPr="0025048C">
        <w:t xml:space="preserve">, </w:t>
      </w:r>
      <w:proofErr w:type="spellStart"/>
      <w:r w:rsidRPr="0025048C">
        <w:t>გამოცემის</w:t>
      </w:r>
      <w:proofErr w:type="spellEnd"/>
      <w:r w:rsidRPr="0025048C">
        <w:t xml:space="preserve"> </w:t>
      </w:r>
      <w:proofErr w:type="spellStart"/>
      <w:r w:rsidRPr="0025048C">
        <w:t>თარიღი</w:t>
      </w:r>
      <w:proofErr w:type="spellEnd"/>
      <w:r w:rsidRPr="0025048C">
        <w:t xml:space="preserve">] </w:t>
      </w:r>
      <w:proofErr w:type="spellStart"/>
      <w:r w:rsidRPr="0025048C">
        <w:t>საფუძველზე</w:t>
      </w:r>
      <w:proofErr w:type="spellEnd"/>
      <w:r w:rsidRPr="0025048C">
        <w:t xml:space="preserve">, </w:t>
      </w:r>
      <w:proofErr w:type="spellStart"/>
      <w:r w:rsidRPr="0025048C">
        <w:t>ბიბლიოგრაფიის</w:t>
      </w:r>
      <w:proofErr w:type="spellEnd"/>
      <w:r w:rsidRPr="0025048C">
        <w:t xml:space="preserve"> </w:t>
      </w:r>
      <w:proofErr w:type="spellStart"/>
      <w:r w:rsidRPr="0025048C">
        <w:t>მართვისთვის</w:t>
      </w:r>
      <w:proofErr w:type="spellEnd"/>
      <w:r w:rsidRPr="0025048C">
        <w:t xml:space="preserve"> </w:t>
      </w:r>
      <w:proofErr w:type="spellStart"/>
      <w:r w:rsidRPr="0025048C">
        <w:t>გამოიყენეთ</w:t>
      </w:r>
      <w:proofErr w:type="spellEnd"/>
      <w:r w:rsidRPr="0025048C">
        <w:t xml:space="preserve">  APA </w:t>
      </w:r>
      <w:proofErr w:type="spellStart"/>
      <w:r w:rsidRPr="0025048C">
        <w:t>სტილი</w:t>
      </w:r>
      <w:proofErr w:type="spellEnd"/>
      <w:r w:rsidRPr="0025048C">
        <w:t xml:space="preserve">. </w:t>
      </w:r>
      <w:r w:rsidR="00D321F1">
        <w:rPr>
          <w:lang w:val="ka-GE"/>
        </w:rPr>
        <w:t xml:space="preserve"> </w:t>
      </w:r>
    </w:p>
    <w:p w:rsidR="00E20271" w:rsidRPr="00846DB4" w:rsidRDefault="00E20271" w:rsidP="00E20271">
      <w:pPr>
        <w:pStyle w:val="Heading2"/>
        <w:shd w:val="clear" w:color="auto" w:fill="FFFFFF"/>
        <w:spacing w:before="0" w:line="363" w:lineRule="atLeast"/>
        <w:rPr>
          <w:rFonts w:ascii="Sylfaen" w:hAnsi="Sylfaen" w:cs="Arial"/>
          <w:b w:val="0"/>
          <w:color w:val="auto"/>
          <w:sz w:val="22"/>
          <w:szCs w:val="22"/>
          <w:shd w:val="clear" w:color="auto" w:fill="FFFFFF"/>
        </w:rPr>
      </w:pPr>
      <w:r w:rsidRPr="00846DB4">
        <w:rPr>
          <w:rFonts w:ascii="Sylfaen" w:hAnsi="Sylfaen" w:cs="Arial"/>
          <w:b w:val="0"/>
          <w:color w:val="auto"/>
          <w:sz w:val="22"/>
          <w:szCs w:val="22"/>
          <w:shd w:val="clear" w:color="auto" w:fill="FFFFFF"/>
        </w:rPr>
        <w:t xml:space="preserve">Rehabilitation and recovery,   </w:t>
      </w:r>
      <w:proofErr w:type="gramStart"/>
      <w:r w:rsidRPr="00846DB4">
        <w:rPr>
          <w:b w:val="0"/>
          <w:color w:val="auto"/>
          <w:sz w:val="22"/>
          <w:szCs w:val="22"/>
        </w:rPr>
        <w:t xml:space="preserve">A </w:t>
      </w:r>
      <w:r w:rsidR="00AE5BBE" w:rsidRPr="00846DB4">
        <w:rPr>
          <w:rFonts w:ascii="Sylfaen" w:hAnsi="Sylfaen"/>
          <w:b w:val="0"/>
          <w:color w:val="auto"/>
          <w:sz w:val="22"/>
          <w:szCs w:val="22"/>
          <w:lang w:val="ka-GE"/>
        </w:rPr>
        <w:t xml:space="preserve"> </w:t>
      </w:r>
      <w:r w:rsidRPr="00846DB4">
        <w:rPr>
          <w:b w:val="0"/>
          <w:color w:val="auto"/>
          <w:sz w:val="22"/>
          <w:szCs w:val="22"/>
        </w:rPr>
        <w:t>comprehensive</w:t>
      </w:r>
      <w:proofErr w:type="gramEnd"/>
      <w:r w:rsidRPr="00846DB4">
        <w:rPr>
          <w:b w:val="0"/>
          <w:color w:val="auto"/>
          <w:sz w:val="22"/>
          <w:szCs w:val="22"/>
        </w:rPr>
        <w:t xml:space="preserve"> approach, </w:t>
      </w:r>
      <w:r w:rsidRPr="00846DB4">
        <w:rPr>
          <w:rFonts w:ascii="Sylfaen" w:hAnsi="Sylfaen" w:cs="Arial"/>
          <w:b w:val="0"/>
          <w:color w:val="auto"/>
          <w:sz w:val="22"/>
          <w:szCs w:val="22"/>
          <w:shd w:val="clear" w:color="auto" w:fill="FFFFFF"/>
        </w:rPr>
        <w:t>Dirk den Hollander</w:t>
      </w:r>
      <w:r w:rsidR="00407957">
        <w:rPr>
          <w:rFonts w:ascii="Sylfaen" w:hAnsi="Sylfaen" w:cs="Arial"/>
          <w:b w:val="0"/>
          <w:color w:val="auto"/>
          <w:sz w:val="22"/>
          <w:szCs w:val="22"/>
          <w:shd w:val="clear" w:color="auto" w:fill="FFFFFF"/>
        </w:rPr>
        <w:t xml:space="preserve">, </w:t>
      </w:r>
      <w:r w:rsidRPr="00846DB4">
        <w:rPr>
          <w:rFonts w:ascii="Sylfaen" w:hAnsi="Sylfaen" w:cs="Arial"/>
          <w:b w:val="0"/>
          <w:color w:val="auto"/>
          <w:sz w:val="22"/>
          <w:szCs w:val="22"/>
          <w:shd w:val="clear" w:color="auto" w:fill="FFFFFF"/>
        </w:rPr>
        <w:t xml:space="preserve"> Jean Pierre </w:t>
      </w:r>
      <w:r w:rsidRPr="00846DB4">
        <w:rPr>
          <w:rStyle w:val="Emphasis"/>
          <w:rFonts w:ascii="Sylfaen" w:hAnsi="Sylfaen" w:cs="Arial"/>
          <w:b w:val="0"/>
          <w:bCs w:val="0"/>
          <w:i w:val="0"/>
          <w:iCs w:val="0"/>
          <w:color w:val="auto"/>
          <w:sz w:val="22"/>
          <w:szCs w:val="22"/>
          <w:shd w:val="clear" w:color="auto" w:fill="FFFFFF"/>
        </w:rPr>
        <w:t>Wilken</w:t>
      </w:r>
    </w:p>
    <w:p w:rsidR="00E20271" w:rsidRPr="00846DB4" w:rsidRDefault="00E20271" w:rsidP="00E20271">
      <w:pPr>
        <w:tabs>
          <w:tab w:val="left" w:pos="0"/>
        </w:tabs>
        <w:spacing w:after="0" w:line="240" w:lineRule="auto"/>
        <w:rPr>
          <w:lang w:val="ka-GE"/>
        </w:rPr>
      </w:pPr>
      <w:r w:rsidRPr="00846DB4">
        <w:rPr>
          <w:rFonts w:ascii="Arial" w:hAnsi="Arial" w:cs="Arial"/>
          <w:shd w:val="clear" w:color="auto" w:fill="FFFFFF"/>
        </w:rPr>
        <w:t>Handbook of Psychiatric Rehabilitation</w:t>
      </w:r>
      <w:r w:rsidRPr="00846DB4">
        <w:rPr>
          <w:rFonts w:cs="Arial"/>
          <w:shd w:val="clear" w:color="auto" w:fill="FFFFFF"/>
          <w:lang w:val="ka-GE"/>
        </w:rPr>
        <w:t xml:space="preserve">   </w:t>
      </w:r>
      <w:hyperlink r:id="rId8" w:history="1">
        <w:r w:rsidRPr="00846DB4">
          <w:rPr>
            <w:rStyle w:val="Hyperlink"/>
            <w:rFonts w:ascii="Arial" w:hAnsi="Arial" w:cs="Arial"/>
            <w:color w:val="auto"/>
            <w:u w:val="none"/>
            <w:shd w:val="clear" w:color="auto" w:fill="FFFFFF"/>
          </w:rPr>
          <w:t>Robert Paul Liberman</w:t>
        </w:r>
      </w:hyperlink>
      <w:r w:rsidRPr="00846DB4">
        <w:rPr>
          <w:lang w:val="ka-GE"/>
        </w:rPr>
        <w:t>;</w:t>
      </w:r>
    </w:p>
    <w:p w:rsidR="00407957" w:rsidRPr="00407957" w:rsidRDefault="00E20271" w:rsidP="00407957">
      <w:pPr>
        <w:tabs>
          <w:tab w:val="left" w:pos="0"/>
        </w:tabs>
        <w:spacing w:after="0" w:line="240" w:lineRule="auto"/>
        <w:rPr>
          <w:lang w:val="ka-GE"/>
        </w:rPr>
      </w:pPr>
      <w:r w:rsidRPr="00846DB4">
        <w:rPr>
          <w:rFonts w:cs="Sylfaen"/>
          <w:lang w:val="ka-GE"/>
        </w:rPr>
        <w:t>შემთხვევის</w:t>
      </w:r>
      <w:r w:rsidRPr="00846DB4">
        <w:rPr>
          <w:lang w:val="ka-GE"/>
        </w:rPr>
        <w:t xml:space="preserve"> მართვა ფსიქიატრიაში, სტივ ონიეტი;</w:t>
      </w:r>
      <w:r w:rsidR="00407957" w:rsidRPr="00407957">
        <w:rPr>
          <w:lang w:val="ka-GE"/>
        </w:rPr>
        <w:t xml:space="preserve">  </w:t>
      </w:r>
    </w:p>
    <w:p w:rsidR="00E20271" w:rsidRPr="00846DB4" w:rsidRDefault="00E20271" w:rsidP="00407957">
      <w:pPr>
        <w:tabs>
          <w:tab w:val="left" w:pos="0"/>
        </w:tabs>
        <w:spacing w:after="0" w:line="240" w:lineRule="auto"/>
        <w:rPr>
          <w:rFonts w:cs="Calibri"/>
        </w:rPr>
      </w:pPr>
      <w:r w:rsidRPr="00846DB4">
        <w:rPr>
          <w:rFonts w:ascii="Arial" w:eastAsia="Times New Roman" w:hAnsi="Arial" w:cs="Arial"/>
          <w:bCs/>
          <w:kern w:val="36"/>
          <w:lang w:val="ka-GE"/>
        </w:rPr>
        <w:t xml:space="preserve">Psychiatric rehabilitation today: an overview. </w:t>
      </w:r>
      <w:r w:rsidRPr="00846DB4">
        <w:rPr>
          <w:lang w:val="ka-GE"/>
        </w:rPr>
        <w:t xml:space="preserve"> </w:t>
      </w:r>
      <w:proofErr w:type="spellStart"/>
      <w:r w:rsidRPr="00846DB4">
        <w:t>Wulf</w:t>
      </w:r>
      <w:proofErr w:type="spellEnd"/>
      <w:r w:rsidRPr="00846DB4">
        <w:t xml:space="preserve"> </w:t>
      </w:r>
      <w:proofErr w:type="spellStart"/>
      <w:r w:rsidRPr="00846DB4">
        <w:t>Rossler</w:t>
      </w:r>
      <w:proofErr w:type="spellEnd"/>
      <w:r w:rsidRPr="00846DB4">
        <w:t xml:space="preserve">     </w:t>
      </w:r>
      <w:r w:rsidRPr="00846DB4">
        <w:rPr>
          <w:rFonts w:ascii="Arial" w:eastAsia="Times New Roman" w:hAnsi="Arial" w:cs="Arial"/>
          <w:bCs/>
          <w:kern w:val="36"/>
        </w:rPr>
        <w:t>https://www.ncbi.nlm.nih.gov/pmc/articles/PMC1636112/</w:t>
      </w:r>
    </w:p>
    <w:p w:rsidR="00407957" w:rsidRDefault="006C629A" w:rsidP="00407957">
      <w:pPr>
        <w:tabs>
          <w:tab w:val="left" w:pos="0"/>
        </w:tabs>
        <w:spacing w:line="240" w:lineRule="auto"/>
        <w:rPr>
          <w:rFonts w:ascii="AcadNusx" w:hAnsi="AcadNusx"/>
        </w:rPr>
      </w:pPr>
      <w:r w:rsidRPr="00846DB4">
        <w:rPr>
          <w:rFonts w:cs="Calibri"/>
        </w:rPr>
        <w:t>WHO, WAPSR, Psychosocial Rehabilitation, Agreement Document,</w:t>
      </w:r>
      <w:r w:rsidRPr="00846DB4">
        <w:rPr>
          <w:rFonts w:ascii="AcadNusx" w:hAnsi="AcadNusx"/>
        </w:rPr>
        <w:t xml:space="preserve"> 1996</w:t>
      </w:r>
    </w:p>
    <w:p w:rsidR="00E20271" w:rsidRPr="00E20271" w:rsidRDefault="00E20271" w:rsidP="00407957">
      <w:pPr>
        <w:tabs>
          <w:tab w:val="left" w:pos="0"/>
        </w:tabs>
        <w:spacing w:line="240" w:lineRule="auto"/>
        <w:rPr>
          <w:rFonts w:eastAsia="Calibri" w:cs="Times New Roman"/>
          <w:lang w:val="ka-GE"/>
        </w:rPr>
      </w:pPr>
      <w:r w:rsidRPr="00E20271">
        <w:rPr>
          <w:rFonts w:eastAsia="Calibri" w:cs="Times New Roman"/>
          <w:lang w:val="ka-GE"/>
        </w:rPr>
        <w:t>ინტეგრირებული ფსიქოლოგიური თერაპიული პროგრამა, ფოლკერ როდერი, ჰანს დიტერ ბრენერი, ნორბერტ კინცლე. გამომცემლობა აწმყო 2003წ.</w:t>
      </w:r>
    </w:p>
    <w:p w:rsidR="00E20271" w:rsidRPr="00044018" w:rsidRDefault="00E20271" w:rsidP="00E20271">
      <w:pPr>
        <w:shd w:val="clear" w:color="auto" w:fill="FFFFFF"/>
        <w:tabs>
          <w:tab w:val="left" w:pos="0"/>
        </w:tabs>
        <w:spacing w:after="0" w:line="240" w:lineRule="auto"/>
        <w:contextualSpacing/>
        <w:rPr>
          <w:rFonts w:ascii="Calibri" w:eastAsia="Calibri" w:hAnsi="Calibri" w:cs="Times New Roman"/>
          <w:lang w:val="ka-GE"/>
        </w:rPr>
      </w:pPr>
      <w:r w:rsidRPr="00E20271">
        <w:rPr>
          <w:rFonts w:eastAsia="Calibri" w:cs="Times New Roman"/>
          <w:lang w:val="ka-GE"/>
        </w:rPr>
        <w:t>ფსიქო–სოციალური რეაბილიტაცია; სატრენინგო მოდული დარგში მომუშავე სპეციალისტებისათვის. მ. შარაშიძე, ნ. ბადრიშვილი, ა. ბეგიაშვილი</w:t>
      </w:r>
    </w:p>
    <w:p w:rsidR="00E15415" w:rsidRPr="0025048C" w:rsidRDefault="00E15415" w:rsidP="00044018">
      <w:r w:rsidRPr="00044018">
        <w:rPr>
          <w:lang w:val="ka-GE"/>
        </w:rPr>
        <w:t xml:space="preserve">World Health Organization (WHO) QualityRights Tool Kit. </w:t>
      </w:r>
      <w:r w:rsidRPr="0025048C">
        <w:t xml:space="preserve">Assessing and improving quality and </w:t>
      </w:r>
      <w:proofErr w:type="spellStart"/>
      <w:r w:rsidRPr="0025048C">
        <w:t>humanrights</w:t>
      </w:r>
      <w:proofErr w:type="spellEnd"/>
      <w:r w:rsidRPr="0025048C">
        <w:t xml:space="preserve"> in mental health and social care facilities, 2012</w:t>
      </w:r>
    </w:p>
    <w:p w:rsidR="00296C52" w:rsidRPr="0025048C" w:rsidRDefault="00E15415" w:rsidP="00C3335D">
      <w:pPr>
        <w:rPr>
          <w:lang w:val="ka-GE"/>
        </w:rPr>
      </w:pPr>
      <w:r w:rsidRPr="0025048C">
        <w:t xml:space="preserve">ბ) </w:t>
      </w:r>
      <w:proofErr w:type="spellStart"/>
      <w:r w:rsidRPr="0025048C">
        <w:t>მიუთითეთ</w:t>
      </w:r>
      <w:proofErr w:type="spellEnd"/>
      <w:r w:rsidRPr="0025048C">
        <w:t xml:space="preserve"> </w:t>
      </w:r>
      <w:proofErr w:type="spellStart"/>
      <w:r w:rsidRPr="0025048C">
        <w:t>შეიტანა</w:t>
      </w:r>
      <w:proofErr w:type="spellEnd"/>
      <w:r w:rsidRPr="0025048C">
        <w:t xml:space="preserve"> </w:t>
      </w:r>
      <w:proofErr w:type="spellStart"/>
      <w:r w:rsidRPr="0025048C">
        <w:t>თუ</w:t>
      </w:r>
      <w:proofErr w:type="spellEnd"/>
      <w:r w:rsidRPr="0025048C">
        <w:t xml:space="preserve"> </w:t>
      </w:r>
      <w:proofErr w:type="spellStart"/>
      <w:r w:rsidRPr="0025048C">
        <w:t>არა</w:t>
      </w:r>
      <w:proofErr w:type="spellEnd"/>
      <w:r w:rsidRPr="0025048C">
        <w:t xml:space="preserve"> </w:t>
      </w:r>
      <w:proofErr w:type="spellStart"/>
      <w:r w:rsidRPr="0025048C">
        <w:t>პროტოკოლის</w:t>
      </w:r>
      <w:proofErr w:type="spellEnd"/>
      <w:r w:rsidRPr="0025048C">
        <w:t xml:space="preserve"> </w:t>
      </w:r>
      <w:proofErr w:type="spellStart"/>
      <w:r w:rsidRPr="0025048C">
        <w:t>ავტორთა</w:t>
      </w:r>
      <w:proofErr w:type="spellEnd"/>
      <w:r w:rsidRPr="0025048C">
        <w:t xml:space="preserve"> </w:t>
      </w:r>
      <w:proofErr w:type="spellStart"/>
      <w:r w:rsidRPr="0025048C">
        <w:t>ჯგუფმა</w:t>
      </w:r>
      <w:proofErr w:type="spellEnd"/>
      <w:r w:rsidRPr="0025048C">
        <w:t xml:space="preserve"> </w:t>
      </w:r>
      <w:proofErr w:type="spellStart"/>
      <w:r w:rsidRPr="0025048C">
        <w:t>რაიმე</w:t>
      </w:r>
      <w:proofErr w:type="spellEnd"/>
      <w:r w:rsidRPr="0025048C">
        <w:t xml:space="preserve"> </w:t>
      </w:r>
      <w:proofErr w:type="spellStart"/>
      <w:r w:rsidRPr="0025048C">
        <w:t>ცვლილება</w:t>
      </w:r>
      <w:proofErr w:type="spellEnd"/>
      <w:r w:rsidRPr="0025048C">
        <w:t xml:space="preserve"> </w:t>
      </w:r>
      <w:proofErr w:type="spellStart"/>
      <w:r w:rsidRPr="0025048C">
        <w:t>ორიგინალური</w:t>
      </w:r>
      <w:proofErr w:type="spellEnd"/>
      <w:r w:rsidRPr="0025048C">
        <w:t xml:space="preserve"> </w:t>
      </w:r>
      <w:proofErr w:type="spellStart"/>
      <w:r w:rsidRPr="0025048C">
        <w:t>გაიდლაინის</w:t>
      </w:r>
      <w:proofErr w:type="spellEnd"/>
      <w:r w:rsidRPr="0025048C">
        <w:t xml:space="preserve"> </w:t>
      </w:r>
      <w:proofErr w:type="spellStart"/>
      <w:r w:rsidRPr="0025048C">
        <w:t>რეკომენდაციებში</w:t>
      </w:r>
      <w:proofErr w:type="spellEnd"/>
      <w:r w:rsidRPr="0025048C">
        <w:t xml:space="preserve"> </w:t>
      </w:r>
      <w:proofErr w:type="spellStart"/>
      <w:r w:rsidRPr="0025048C">
        <w:t>და</w:t>
      </w:r>
      <w:proofErr w:type="spellEnd"/>
      <w:r w:rsidRPr="0025048C">
        <w:t xml:space="preserve"> </w:t>
      </w:r>
      <w:proofErr w:type="spellStart"/>
      <w:r w:rsidRPr="0025048C">
        <w:t>რატომ</w:t>
      </w:r>
      <w:proofErr w:type="spellEnd"/>
      <w:r w:rsidR="00C3335D">
        <w:t xml:space="preserve">:   </w:t>
      </w:r>
      <w:r w:rsidR="00296C52" w:rsidRPr="0025048C">
        <w:rPr>
          <w:lang w:val="ka-GE"/>
        </w:rPr>
        <w:t>პროტოკოლზე მუშაობისას ავტორთა ჯგუფმა გაითვალისწინა საქართველოს რეალობა</w:t>
      </w:r>
      <w:r w:rsidR="0067118C">
        <w:t xml:space="preserve">, </w:t>
      </w:r>
      <w:r w:rsidR="0067118C">
        <w:rPr>
          <w:lang w:val="ka-GE"/>
        </w:rPr>
        <w:t xml:space="preserve">რესურსების ხელმისაწვდომობა </w:t>
      </w:r>
      <w:r w:rsidR="00296C52">
        <w:rPr>
          <w:lang w:val="ka-GE"/>
        </w:rPr>
        <w:t>და</w:t>
      </w:r>
      <w:r w:rsidR="00C3335D">
        <w:t xml:space="preserve"> </w:t>
      </w:r>
      <w:r w:rsidR="00C3335D">
        <w:rPr>
          <w:lang w:val="ru-RU"/>
        </w:rPr>
        <w:t xml:space="preserve"> </w:t>
      </w:r>
      <w:r w:rsidR="00C3335D">
        <w:rPr>
          <w:lang w:val="ka-GE"/>
        </w:rPr>
        <w:t xml:space="preserve"> სამი ფსიქო-სოციალური რეაბილიტაციის დღი ცენტრის მუშაობის გამოცდილება, კერძოდ </w:t>
      </w:r>
      <w:r w:rsidR="00C3335D">
        <w:rPr>
          <w:lang w:val="ru-RU"/>
        </w:rPr>
        <w:t xml:space="preserve"> </w:t>
      </w:r>
      <w:r w:rsidR="00C3335D">
        <w:t xml:space="preserve"> </w:t>
      </w:r>
      <w:r w:rsidR="00296C52">
        <w:rPr>
          <w:lang w:val="ka-GE"/>
        </w:rPr>
        <w:t xml:space="preserve"> </w:t>
      </w:r>
      <w:r w:rsidR="00296C52" w:rsidRPr="00B16ED9">
        <w:rPr>
          <w:lang w:val="ka-GE"/>
        </w:rPr>
        <w:t xml:space="preserve">ის, რომ არსებობს </w:t>
      </w:r>
      <w:r w:rsidR="00296C52" w:rsidRPr="00B16ED9">
        <w:rPr>
          <w:rFonts w:eastAsiaTheme="minorEastAsia"/>
          <w:lang w:val="ka-GE"/>
        </w:rPr>
        <w:t>სტრუქტურირებული და აპრობირებული ფსიქო</w:t>
      </w:r>
      <w:r w:rsidR="001D1489" w:rsidRPr="00B16ED9">
        <w:rPr>
          <w:rFonts w:eastAsiaTheme="minorEastAsia"/>
          <w:lang w:val="ka-GE"/>
        </w:rPr>
        <w:t>-</w:t>
      </w:r>
      <w:r w:rsidR="00296C52" w:rsidRPr="00B16ED9">
        <w:rPr>
          <w:rFonts w:eastAsiaTheme="minorEastAsia"/>
          <w:lang w:val="ka-GE"/>
        </w:rPr>
        <w:t>სოციალური ინტერვენციები</w:t>
      </w:r>
      <w:r w:rsidR="0067118C" w:rsidRPr="00B16ED9">
        <w:rPr>
          <w:rFonts w:eastAsiaTheme="minorEastAsia"/>
          <w:lang w:val="ka-GE"/>
        </w:rPr>
        <w:t>,  რ</w:t>
      </w:r>
      <w:r w:rsidR="00296C52" w:rsidRPr="00B16ED9">
        <w:rPr>
          <w:rFonts w:eastAsiaTheme="minorEastAsia"/>
          <w:lang w:val="ka-GE"/>
        </w:rPr>
        <w:t xml:space="preserve">ომელთა ნაწილის თარგმნა და  ადაპტაცია </w:t>
      </w:r>
      <w:r w:rsidR="0067118C" w:rsidRPr="00B16ED9">
        <w:rPr>
          <w:rFonts w:eastAsiaTheme="minorEastAsia"/>
          <w:lang w:val="ka-GE"/>
        </w:rPr>
        <w:t xml:space="preserve">უცხოელი დონორების დახმარებით </w:t>
      </w:r>
      <w:r w:rsidR="0067118C" w:rsidRPr="00B16ED9">
        <w:rPr>
          <w:lang w:val="ka-GE"/>
        </w:rPr>
        <w:t xml:space="preserve"> </w:t>
      </w:r>
      <w:r w:rsidR="00407957" w:rsidRPr="00B16ED9">
        <w:rPr>
          <w:rFonts w:eastAsiaTheme="minorEastAsia"/>
        </w:rPr>
        <w:t>1999</w:t>
      </w:r>
      <w:r w:rsidR="00407957" w:rsidRPr="00B16ED9">
        <w:rPr>
          <w:rFonts w:eastAsiaTheme="minorEastAsia"/>
          <w:lang w:val="ka-GE"/>
        </w:rPr>
        <w:t xml:space="preserve"> წლიდან მოხდა   </w:t>
      </w:r>
      <w:r w:rsidR="00296C52" w:rsidRPr="00B16ED9">
        <w:rPr>
          <w:rFonts w:eastAsiaTheme="minorEastAsia"/>
          <w:lang w:val="ka-GE"/>
        </w:rPr>
        <w:t>სამ დღის ცენტრში</w:t>
      </w:r>
      <w:r w:rsidR="0067118C" w:rsidRPr="00B16ED9">
        <w:rPr>
          <w:rFonts w:eastAsiaTheme="minorEastAsia"/>
          <w:lang w:val="ka-GE"/>
        </w:rPr>
        <w:t xml:space="preserve"> თბილისში</w:t>
      </w:r>
      <w:r w:rsidR="00296C52" w:rsidRPr="00B16ED9">
        <w:rPr>
          <w:rFonts w:eastAsiaTheme="minorEastAsia"/>
          <w:lang w:val="ka-GE"/>
        </w:rPr>
        <w:t xml:space="preserve">, </w:t>
      </w:r>
      <w:r w:rsidR="0067118C" w:rsidRPr="00B16ED9">
        <w:rPr>
          <w:rFonts w:eastAsiaTheme="minorEastAsia"/>
          <w:lang w:val="ka-GE"/>
        </w:rPr>
        <w:t xml:space="preserve">თელავსა და </w:t>
      </w:r>
      <w:r w:rsidR="00296C52" w:rsidRPr="00B16ED9">
        <w:rPr>
          <w:rFonts w:eastAsiaTheme="minorEastAsia"/>
          <w:lang w:val="ka-GE"/>
        </w:rPr>
        <w:t xml:space="preserve"> ქუთაის</w:t>
      </w:r>
      <w:r w:rsidR="0067118C" w:rsidRPr="00B16ED9">
        <w:rPr>
          <w:rFonts w:eastAsiaTheme="minorEastAsia"/>
          <w:lang w:val="ka-GE"/>
        </w:rPr>
        <w:t>ში.</w:t>
      </w:r>
    </w:p>
    <w:p w:rsidR="00E15415" w:rsidRPr="00296C52" w:rsidRDefault="00E15415" w:rsidP="00DA2526">
      <w:pPr>
        <w:pStyle w:val="ListParagraph"/>
        <w:numPr>
          <w:ilvl w:val="0"/>
          <w:numId w:val="1"/>
        </w:numPr>
        <w:spacing w:before="100" w:beforeAutospacing="1" w:after="100" w:afterAutospacing="1" w:line="240" w:lineRule="auto"/>
        <w:jc w:val="both"/>
        <w:rPr>
          <w:b/>
        </w:rPr>
      </w:pPr>
      <w:proofErr w:type="spellStart"/>
      <w:r w:rsidRPr="00296C52">
        <w:rPr>
          <w:rFonts w:cs="Sylfaen"/>
          <w:b/>
        </w:rPr>
        <w:t>პროტოკოლის</w:t>
      </w:r>
      <w:proofErr w:type="spellEnd"/>
      <w:r w:rsidRPr="00296C52">
        <w:rPr>
          <w:b/>
        </w:rPr>
        <w:t xml:space="preserve"> </w:t>
      </w:r>
      <w:proofErr w:type="spellStart"/>
      <w:r w:rsidRPr="00296C52">
        <w:rPr>
          <w:b/>
        </w:rPr>
        <w:t>მიზანი</w:t>
      </w:r>
      <w:proofErr w:type="spellEnd"/>
    </w:p>
    <w:p w:rsidR="001D1489" w:rsidRDefault="001D1489" w:rsidP="001718D2">
      <w:pPr>
        <w:autoSpaceDE w:val="0"/>
        <w:autoSpaceDN w:val="0"/>
        <w:adjustRightInd w:val="0"/>
        <w:spacing w:after="0" w:line="240" w:lineRule="auto"/>
        <w:rPr>
          <w:rFonts w:cs="Sylfaen"/>
          <w:lang w:val="ka-GE"/>
        </w:rPr>
      </w:pPr>
      <w:r w:rsidRPr="00915258">
        <w:rPr>
          <w:rFonts w:cs="Sylfaen"/>
          <w:lang w:val="ka-GE"/>
        </w:rPr>
        <w:t xml:space="preserve">პროტოკოლის მიზანია შეიქმნას ფსიქიკური აშლილობის მქონე </w:t>
      </w:r>
      <w:r>
        <w:rPr>
          <w:rFonts w:cs="Sylfaen"/>
          <w:lang w:val="ka-GE"/>
        </w:rPr>
        <w:t xml:space="preserve">პირთა </w:t>
      </w:r>
      <w:r w:rsidR="001718D2" w:rsidRPr="001718D2">
        <w:rPr>
          <w:rFonts w:cs="Sylfaen"/>
          <w:lang w:val="ka-GE"/>
        </w:rPr>
        <w:t xml:space="preserve"> რეაბილტაციური დღის </w:t>
      </w:r>
      <w:proofErr w:type="spellStart"/>
      <w:r>
        <w:rPr>
          <w:rFonts w:cs="Sylfaen"/>
        </w:rPr>
        <w:t>ცენტრ</w:t>
      </w:r>
      <w:proofErr w:type="spellEnd"/>
      <w:r>
        <w:rPr>
          <w:rFonts w:cs="Sylfaen"/>
          <w:lang w:val="ka-GE"/>
        </w:rPr>
        <w:t xml:space="preserve">ის   </w:t>
      </w:r>
      <w:r w:rsidR="00296C52">
        <w:rPr>
          <w:rFonts w:cs="Sylfaen"/>
          <w:lang w:val="ka-GE"/>
        </w:rPr>
        <w:t>(</w:t>
      </w:r>
      <w:r w:rsidR="00296C52" w:rsidRPr="00296C52">
        <w:rPr>
          <w:rFonts w:cs="Sylfaen"/>
          <w:b/>
          <w:lang w:val="ka-GE"/>
        </w:rPr>
        <w:t>ფრდც</w:t>
      </w:r>
      <w:r w:rsidR="00296C52">
        <w:rPr>
          <w:rFonts w:cs="Sylfaen"/>
          <w:lang w:val="ka-GE"/>
        </w:rPr>
        <w:t xml:space="preserve">) </w:t>
      </w:r>
      <w:r w:rsidR="001718D2" w:rsidRPr="001718D2">
        <w:rPr>
          <w:rFonts w:ascii="DejaVuSans" w:hAnsi="DejaVuSans" w:cs="DejaVuSans"/>
        </w:rPr>
        <w:t xml:space="preserve"> </w:t>
      </w:r>
      <w:r>
        <w:rPr>
          <w:rFonts w:cs="DejaVuSans"/>
          <w:lang w:val="ka-GE"/>
        </w:rPr>
        <w:t xml:space="preserve"> </w:t>
      </w:r>
      <w:proofErr w:type="spellStart"/>
      <w:r w:rsidR="001718D2" w:rsidRPr="001718D2">
        <w:rPr>
          <w:rFonts w:cs="Sylfaen"/>
        </w:rPr>
        <w:t>საქმიანობის</w:t>
      </w:r>
      <w:proofErr w:type="spellEnd"/>
      <w:r w:rsidR="003F08F3">
        <w:rPr>
          <w:rFonts w:cs="Sylfaen"/>
          <w:lang w:val="ka-GE"/>
        </w:rPr>
        <w:t xml:space="preserve"> </w:t>
      </w:r>
      <w:r w:rsidR="001718D2" w:rsidRPr="001718D2">
        <w:rPr>
          <w:rFonts w:ascii="DejaVuSans" w:hAnsi="DejaVuSans" w:cs="DejaVuSans"/>
        </w:rPr>
        <w:t xml:space="preserve"> </w:t>
      </w:r>
      <w:r>
        <w:rPr>
          <w:rFonts w:cs="Sylfaen"/>
          <w:lang w:val="ka-GE"/>
        </w:rPr>
        <w:t xml:space="preserve">სტანდარტი,  </w:t>
      </w:r>
      <w:r w:rsidR="00DB73A1">
        <w:rPr>
          <w:rFonts w:cs="Sylfaen"/>
          <w:lang w:val="ka-GE"/>
        </w:rPr>
        <w:t xml:space="preserve"> </w:t>
      </w:r>
      <w:r w:rsidRPr="00915258">
        <w:rPr>
          <w:rFonts w:cs="Sylfaen"/>
          <w:lang w:val="ka-GE"/>
        </w:rPr>
        <w:t>რომლის საფუძველზე შესაძლებელ</w:t>
      </w:r>
      <w:r w:rsidRPr="005F66EF">
        <w:rPr>
          <w:rFonts w:cs="Sylfaen"/>
          <w:lang w:val="ka-GE"/>
        </w:rPr>
        <w:t>ი</w:t>
      </w:r>
      <w:r w:rsidRPr="00915258">
        <w:rPr>
          <w:rFonts w:cs="Sylfaen"/>
          <w:lang w:val="ka-GE"/>
        </w:rPr>
        <w:t xml:space="preserve"> იქნება</w:t>
      </w:r>
      <w:r>
        <w:rPr>
          <w:rFonts w:cs="Sylfaen"/>
          <w:lang w:val="ka-GE"/>
        </w:rPr>
        <w:t xml:space="preserve"> მომსახურების ხარისხის   </w:t>
      </w:r>
      <w:r w:rsidRPr="00296C52">
        <w:rPr>
          <w:rFonts w:cs="DejaVuSans"/>
          <w:lang w:val="ka-GE"/>
        </w:rPr>
        <w:t>კვალიფიციური</w:t>
      </w:r>
      <w:r>
        <w:rPr>
          <w:rFonts w:cs="DejaVuSans"/>
          <w:lang w:val="ka-GE"/>
        </w:rPr>
        <w:t xml:space="preserve"> </w:t>
      </w:r>
      <w:r>
        <w:rPr>
          <w:rFonts w:cs="Sylfaen"/>
          <w:lang w:val="ka-GE"/>
        </w:rPr>
        <w:t xml:space="preserve">შეფასება. </w:t>
      </w:r>
    </w:p>
    <w:p w:rsidR="001D1489" w:rsidRDefault="001D1489" w:rsidP="001718D2">
      <w:pPr>
        <w:autoSpaceDE w:val="0"/>
        <w:autoSpaceDN w:val="0"/>
        <w:adjustRightInd w:val="0"/>
        <w:spacing w:after="0" w:line="240" w:lineRule="auto"/>
        <w:rPr>
          <w:rFonts w:cs="Sylfaen"/>
          <w:lang w:val="ka-GE"/>
        </w:rPr>
      </w:pPr>
    </w:p>
    <w:p w:rsidR="001D1489" w:rsidRDefault="001D1489" w:rsidP="001D1489">
      <w:pPr>
        <w:autoSpaceDE w:val="0"/>
        <w:autoSpaceDN w:val="0"/>
        <w:adjustRightInd w:val="0"/>
        <w:spacing w:after="0" w:line="240" w:lineRule="auto"/>
        <w:rPr>
          <w:rFonts w:cs="Sylfaen"/>
          <w:lang w:val="ka-GE"/>
        </w:rPr>
      </w:pPr>
      <w:r>
        <w:rPr>
          <w:rFonts w:cs="Sylfaen"/>
          <w:lang w:val="ka-GE"/>
        </w:rPr>
        <w:t xml:space="preserve">პროტოკოლის მიზანია აგრეთვე  </w:t>
      </w:r>
      <w:r w:rsidR="00DB73A1">
        <w:rPr>
          <w:rFonts w:cs="Sylfaen"/>
          <w:lang w:val="ka-GE"/>
        </w:rPr>
        <w:t xml:space="preserve"> </w:t>
      </w:r>
      <w:r>
        <w:rPr>
          <w:rFonts w:cs="Sylfaen"/>
          <w:lang w:val="ka-GE"/>
        </w:rPr>
        <w:t xml:space="preserve">საქართველოში ბენეფიციარის აღგენაზე ორიენტირებული ( </w:t>
      </w:r>
      <w:r>
        <w:rPr>
          <w:rFonts w:cs="Sylfaen"/>
        </w:rPr>
        <w:t xml:space="preserve">Recovery oriented)  </w:t>
      </w:r>
      <w:r>
        <w:rPr>
          <w:rFonts w:cs="Sylfaen"/>
          <w:lang w:val="ka-GE"/>
        </w:rPr>
        <w:t xml:space="preserve"> სერვისების   შექმნის ხელშეწყობა. </w:t>
      </w:r>
    </w:p>
    <w:p w:rsidR="001718D2" w:rsidRDefault="001718D2" w:rsidP="001718D2">
      <w:pPr>
        <w:autoSpaceDE w:val="0"/>
        <w:autoSpaceDN w:val="0"/>
        <w:adjustRightInd w:val="0"/>
        <w:spacing w:after="0" w:line="240" w:lineRule="auto"/>
        <w:rPr>
          <w:rFonts w:cs="Sylfaen"/>
          <w:lang w:val="ka-GE"/>
        </w:rPr>
      </w:pPr>
    </w:p>
    <w:p w:rsidR="00E15415" w:rsidRPr="001A5A96" w:rsidRDefault="00E15415" w:rsidP="00DA2526">
      <w:pPr>
        <w:pStyle w:val="ListParagraph"/>
        <w:numPr>
          <w:ilvl w:val="0"/>
          <w:numId w:val="1"/>
        </w:numPr>
        <w:rPr>
          <w:b/>
          <w:lang w:val="ka-GE"/>
        </w:rPr>
      </w:pPr>
      <w:proofErr w:type="spellStart"/>
      <w:r w:rsidRPr="001A5A96">
        <w:rPr>
          <w:rFonts w:cs="Sylfaen"/>
          <w:b/>
        </w:rPr>
        <w:t>სამიზნე</w:t>
      </w:r>
      <w:proofErr w:type="spellEnd"/>
      <w:r w:rsidR="00C3335D">
        <w:rPr>
          <w:rFonts w:cs="Sylfaen"/>
          <w:b/>
          <w:lang w:val="ka-GE"/>
        </w:rPr>
        <w:t xml:space="preserve"> </w:t>
      </w:r>
      <w:r w:rsidRPr="001A5A96">
        <w:rPr>
          <w:b/>
        </w:rPr>
        <w:t xml:space="preserve"> </w:t>
      </w:r>
      <w:proofErr w:type="spellStart"/>
      <w:r w:rsidRPr="001A5A96">
        <w:rPr>
          <w:b/>
        </w:rPr>
        <w:t>ჯგუფი</w:t>
      </w:r>
      <w:proofErr w:type="spellEnd"/>
    </w:p>
    <w:p w:rsidR="00DB73A1" w:rsidRDefault="00767827" w:rsidP="001B6E48">
      <w:pPr>
        <w:ind w:left="208"/>
        <w:rPr>
          <w:rFonts w:eastAsiaTheme="minorEastAsia"/>
          <w:lang w:val="ka-GE"/>
        </w:rPr>
      </w:pPr>
      <w:r w:rsidRPr="001B6E48">
        <w:rPr>
          <w:b/>
          <w:lang w:val="ka-GE"/>
        </w:rPr>
        <w:t>დღის</w:t>
      </w:r>
      <w:r w:rsidR="00B94185" w:rsidRPr="001B6E48">
        <w:rPr>
          <w:b/>
        </w:rPr>
        <w:t xml:space="preserve">   </w:t>
      </w:r>
      <w:r w:rsidRPr="001B6E48">
        <w:rPr>
          <w:b/>
          <w:lang w:val="ka-GE"/>
        </w:rPr>
        <w:t xml:space="preserve"> ცენტრი ემსახურება</w:t>
      </w:r>
      <w:r w:rsidR="00DB73A1" w:rsidRPr="001B6E48">
        <w:rPr>
          <w:b/>
          <w:lang w:val="ka-GE"/>
        </w:rPr>
        <w:t xml:space="preserve"> </w:t>
      </w:r>
      <w:r w:rsidR="00B94185" w:rsidRPr="001B6E48">
        <w:rPr>
          <w:b/>
        </w:rPr>
        <w:t xml:space="preserve">  </w:t>
      </w:r>
      <w:r w:rsidR="00DB73A1" w:rsidRPr="001B6E48">
        <w:rPr>
          <w:b/>
          <w:lang w:val="ka-GE"/>
        </w:rPr>
        <w:t xml:space="preserve"> </w:t>
      </w:r>
      <w:r w:rsidR="00DB702D" w:rsidRPr="001B6E48">
        <w:rPr>
          <w:rFonts w:cs="Sylfaen"/>
          <w:lang w:val="ka-GE"/>
        </w:rPr>
        <w:t xml:space="preserve">18 წლისა და მეტი ასაკის პირებს, </w:t>
      </w:r>
      <w:r w:rsidR="001B6E48" w:rsidRPr="001B6E48">
        <w:rPr>
          <w:rFonts w:cs="Sylfaen"/>
          <w:lang w:val="ru-RU"/>
        </w:rPr>
        <w:t xml:space="preserve"> </w:t>
      </w:r>
      <w:r w:rsidR="00DB702D" w:rsidRPr="001B6E48">
        <w:rPr>
          <w:rFonts w:cs="Sylfaen"/>
          <w:lang w:val="ka-GE"/>
        </w:rPr>
        <w:t>რომელთაც</w:t>
      </w:r>
      <w:r w:rsidR="001B6E48" w:rsidRPr="001B6E48">
        <w:rPr>
          <w:rFonts w:cs="Sylfaen"/>
          <w:lang w:val="ka-GE"/>
        </w:rPr>
        <w:t xml:space="preserve">  ფსიქიკური აშლილობის გამო </w:t>
      </w:r>
      <w:r w:rsidR="00DB702D" w:rsidRPr="001B6E48">
        <w:rPr>
          <w:rFonts w:cs="Sylfaen"/>
          <w:lang w:val="ka-GE"/>
        </w:rPr>
        <w:t xml:space="preserve"> </w:t>
      </w:r>
      <w:r w:rsidR="001B6E48" w:rsidRPr="001B6E48">
        <w:rPr>
          <w:rFonts w:cs="Sylfaen"/>
          <w:lang w:val="ka-GE"/>
        </w:rPr>
        <w:t>მინიჭებული აქვთ  შეზღუდული შესაძლებლობის  მქონე პირის  სტატუსი, უ</w:t>
      </w:r>
      <w:r w:rsidR="004D1978">
        <w:rPr>
          <w:rFonts w:cs="Sylfaen"/>
          <w:lang w:val="ka-GE"/>
        </w:rPr>
        <w:t xml:space="preserve">კვე </w:t>
      </w:r>
      <w:r w:rsidR="00DB702D">
        <w:rPr>
          <w:rFonts w:cs="Sylfaen"/>
          <w:lang w:val="ka-GE"/>
        </w:rPr>
        <w:t xml:space="preserve">დასმული აქვთ </w:t>
      </w:r>
      <w:r w:rsidR="00DB73A1">
        <w:rPr>
          <w:rFonts w:eastAsiaTheme="minorEastAsia"/>
          <w:lang w:val="ka-GE"/>
        </w:rPr>
        <w:t xml:space="preserve"> </w:t>
      </w:r>
      <w:r w:rsidR="0067118C">
        <w:rPr>
          <w:rFonts w:eastAsiaTheme="minorEastAsia"/>
          <w:lang w:val="ka-GE"/>
        </w:rPr>
        <w:t xml:space="preserve"> </w:t>
      </w:r>
      <w:r w:rsidR="00DB73A1" w:rsidRPr="00DB73A1">
        <w:rPr>
          <w:rFonts w:eastAsiaTheme="minorEastAsia"/>
          <w:lang w:val="ka-GE"/>
        </w:rPr>
        <w:t xml:space="preserve">ფსიქიკური აშლილობის </w:t>
      </w:r>
      <w:r w:rsidR="001B6E48">
        <w:rPr>
          <w:rFonts w:eastAsiaTheme="minorEastAsia"/>
          <w:lang w:val="ka-GE"/>
        </w:rPr>
        <w:t>შემდეგი დიაგნოზები</w:t>
      </w:r>
      <w:r w:rsidR="001B6E48">
        <w:rPr>
          <w:rFonts w:eastAsiaTheme="minorEastAsia"/>
        </w:rPr>
        <w:t xml:space="preserve">:  </w:t>
      </w:r>
      <w:proofErr w:type="spellStart"/>
      <w:r w:rsidR="001B6E48" w:rsidRPr="0025048C">
        <w:t>შიზოფრენია</w:t>
      </w:r>
      <w:proofErr w:type="spellEnd"/>
      <w:r w:rsidR="001B6E48" w:rsidRPr="0025048C">
        <w:t xml:space="preserve">, </w:t>
      </w:r>
      <w:proofErr w:type="spellStart"/>
      <w:r w:rsidR="001B6E48" w:rsidRPr="0025048C">
        <w:t>შიზოტიპური</w:t>
      </w:r>
      <w:proofErr w:type="spellEnd"/>
      <w:r w:rsidR="001B6E48">
        <w:rPr>
          <w:lang w:val="ka-GE"/>
        </w:rPr>
        <w:t xml:space="preserve"> და ბოდვითი  </w:t>
      </w:r>
      <w:proofErr w:type="spellStart"/>
      <w:r w:rsidR="001B6E48" w:rsidRPr="0025048C">
        <w:t>აშლილობან</w:t>
      </w:r>
      <w:proofErr w:type="spellEnd"/>
      <w:r w:rsidR="001B6E48" w:rsidRPr="0025048C">
        <w:rPr>
          <w:lang w:val="ka-GE"/>
        </w:rPr>
        <w:t>ი</w:t>
      </w:r>
      <w:r w:rsidR="001B6E48">
        <w:rPr>
          <w:lang w:val="ka-GE"/>
        </w:rPr>
        <w:t xml:space="preserve"> (</w:t>
      </w:r>
      <w:r w:rsidR="001B6E48" w:rsidRPr="0025048C">
        <w:t xml:space="preserve">F20-F29 </w:t>
      </w:r>
      <w:r w:rsidR="001B6E48">
        <w:rPr>
          <w:lang w:val="ka-GE"/>
        </w:rPr>
        <w:t>); ა</w:t>
      </w:r>
      <w:proofErr w:type="spellStart"/>
      <w:r w:rsidR="001B6E48" w:rsidRPr="0025048C">
        <w:t>ფექტური</w:t>
      </w:r>
      <w:proofErr w:type="spellEnd"/>
      <w:r w:rsidR="001B6E48" w:rsidRPr="0025048C">
        <w:t xml:space="preserve"> </w:t>
      </w:r>
      <w:proofErr w:type="spellStart"/>
      <w:r w:rsidR="001B6E48" w:rsidRPr="0025048C">
        <w:lastRenderedPageBreak/>
        <w:t>აშლილობანი</w:t>
      </w:r>
      <w:proofErr w:type="spellEnd"/>
      <w:r w:rsidR="001B6E48">
        <w:rPr>
          <w:lang w:val="ka-GE"/>
        </w:rPr>
        <w:t xml:space="preserve"> (</w:t>
      </w:r>
      <w:r w:rsidR="001B6E48" w:rsidRPr="0025048C">
        <w:t>F30-F39</w:t>
      </w:r>
      <w:r w:rsidR="001B6E48">
        <w:rPr>
          <w:lang w:val="ka-GE"/>
        </w:rPr>
        <w:t>)</w:t>
      </w:r>
      <w:r w:rsidR="001B6E48">
        <w:t>,</w:t>
      </w:r>
      <w:r w:rsidR="001B6E48">
        <w:rPr>
          <w:lang w:val="ka-GE"/>
        </w:rPr>
        <w:t xml:space="preserve">  </w:t>
      </w:r>
      <w:r w:rsidR="001B6E48">
        <w:t xml:space="preserve"> </w:t>
      </w:r>
      <w:r w:rsidR="00DB702D">
        <w:rPr>
          <w:rFonts w:eastAsiaTheme="minorEastAsia"/>
          <w:lang w:val="ka-GE"/>
        </w:rPr>
        <w:t xml:space="preserve"> </w:t>
      </w:r>
      <w:r w:rsidR="00B94185">
        <w:rPr>
          <w:rFonts w:eastAsiaTheme="minorEastAsia"/>
        </w:rPr>
        <w:t xml:space="preserve"> </w:t>
      </w:r>
      <w:r w:rsidR="004D1978" w:rsidRPr="00DB73A1">
        <w:rPr>
          <w:rFonts w:eastAsiaTheme="minorEastAsia"/>
          <w:lang w:val="ka-GE"/>
        </w:rPr>
        <w:t>აღენიშნებათ</w:t>
      </w:r>
      <w:r w:rsidR="004D1978">
        <w:rPr>
          <w:rFonts w:eastAsiaTheme="minorEastAsia"/>
          <w:lang w:val="ka-GE"/>
        </w:rPr>
        <w:t xml:space="preserve"> </w:t>
      </w:r>
      <w:r w:rsidR="00DB702D">
        <w:rPr>
          <w:rFonts w:eastAsiaTheme="minorEastAsia"/>
          <w:lang w:val="ka-GE"/>
        </w:rPr>
        <w:t xml:space="preserve"> ფსიქო-სოციალური ფუნქციონირების დაქვეითება და  </w:t>
      </w:r>
      <w:r w:rsidR="00DB73A1" w:rsidRPr="00DB73A1">
        <w:rPr>
          <w:rFonts w:eastAsiaTheme="minorEastAsia"/>
          <w:lang w:val="ka-GE"/>
        </w:rPr>
        <w:t xml:space="preserve">დამოუკიდებლად ცხოვრებისთვის საჭირო </w:t>
      </w:r>
      <w:r w:rsidR="001B6E48">
        <w:rPr>
          <w:rFonts w:eastAsiaTheme="minorEastAsia"/>
          <w:lang w:val="ka-GE"/>
        </w:rPr>
        <w:t xml:space="preserve">უნარ- ჩვევების </w:t>
      </w:r>
      <w:r w:rsidR="00DB73A1" w:rsidRPr="00DB73A1">
        <w:rPr>
          <w:rFonts w:eastAsiaTheme="minorEastAsia"/>
          <w:lang w:val="ka-GE"/>
        </w:rPr>
        <w:t xml:space="preserve"> დეფიციტი</w:t>
      </w:r>
      <w:r w:rsidR="004D1978">
        <w:rPr>
          <w:rFonts w:eastAsiaTheme="minorEastAsia"/>
          <w:lang w:val="ka-GE"/>
        </w:rPr>
        <w:t xml:space="preserve">. </w:t>
      </w:r>
      <w:r w:rsidR="00DB73A1" w:rsidRPr="00DB73A1">
        <w:rPr>
          <w:rFonts w:eastAsiaTheme="minorEastAsia"/>
          <w:lang w:val="ka-GE"/>
        </w:rPr>
        <w:t xml:space="preserve">  </w:t>
      </w:r>
    </w:p>
    <w:p w:rsidR="00406341" w:rsidRPr="001718D2" w:rsidRDefault="00406341" w:rsidP="00406341">
      <w:pPr>
        <w:rPr>
          <w:lang w:val="ka-GE"/>
        </w:rPr>
      </w:pPr>
      <w:r>
        <w:rPr>
          <w:lang w:val="ka-GE"/>
        </w:rPr>
        <w:t xml:space="preserve">აღნიშნული </w:t>
      </w:r>
      <w:r w:rsidR="001B6E48">
        <w:rPr>
          <w:lang w:val="ka-GE"/>
        </w:rPr>
        <w:t>ს</w:t>
      </w:r>
      <w:r>
        <w:rPr>
          <w:lang w:val="ka-GE"/>
        </w:rPr>
        <w:t>ტ</w:t>
      </w:r>
      <w:r w:rsidR="001B6E48">
        <w:rPr>
          <w:lang w:val="ka-GE"/>
        </w:rPr>
        <w:t>ა</w:t>
      </w:r>
      <w:r>
        <w:rPr>
          <w:lang w:val="ka-GE"/>
        </w:rPr>
        <w:t xml:space="preserve">ნდარტი  არ </w:t>
      </w:r>
      <w:r w:rsidR="00C3335D">
        <w:rPr>
          <w:lang w:val="ka-GE"/>
        </w:rPr>
        <w:t xml:space="preserve">ეხება </w:t>
      </w:r>
      <w:r w:rsidR="00FD72A2">
        <w:rPr>
          <w:lang w:val="ka-GE"/>
        </w:rPr>
        <w:t xml:space="preserve"> იმ დღის ცენტრებს</w:t>
      </w:r>
      <w:r>
        <w:rPr>
          <w:lang w:val="ka-GE"/>
        </w:rPr>
        <w:t xml:space="preserve">, რომელიც განკუთვნილია  ბავშვების, </w:t>
      </w:r>
      <w:r w:rsidR="009760FA">
        <w:rPr>
          <w:lang w:val="ka-GE"/>
        </w:rPr>
        <w:t xml:space="preserve">მოზარდების, </w:t>
      </w:r>
      <w:r>
        <w:rPr>
          <w:lang w:val="ka-GE"/>
        </w:rPr>
        <w:t xml:space="preserve"> </w:t>
      </w:r>
      <w:r w:rsidR="009760FA">
        <w:rPr>
          <w:lang w:val="ka-GE"/>
        </w:rPr>
        <w:t xml:space="preserve">ხანდაზმულებისა და </w:t>
      </w:r>
      <w:r>
        <w:rPr>
          <w:lang w:val="ka-GE"/>
        </w:rPr>
        <w:t xml:space="preserve">  </w:t>
      </w:r>
      <w:r w:rsidR="009760FA">
        <w:rPr>
          <w:lang w:val="ka-GE"/>
        </w:rPr>
        <w:t xml:space="preserve">გონებრივი შეფერხების  მქონე პირებისათვის. </w:t>
      </w:r>
    </w:p>
    <w:p w:rsidR="00E15415" w:rsidRPr="001A5A96" w:rsidRDefault="00E15415" w:rsidP="00DA2526">
      <w:pPr>
        <w:pStyle w:val="ListParagraph"/>
        <w:numPr>
          <w:ilvl w:val="0"/>
          <w:numId w:val="1"/>
        </w:numPr>
        <w:rPr>
          <w:b/>
        </w:rPr>
      </w:pPr>
      <w:proofErr w:type="spellStart"/>
      <w:r w:rsidRPr="001A5A96">
        <w:rPr>
          <w:rFonts w:cs="Sylfaen"/>
          <w:b/>
        </w:rPr>
        <w:t>ვისთვის</w:t>
      </w:r>
      <w:proofErr w:type="spellEnd"/>
      <w:r w:rsidRPr="001A5A96">
        <w:rPr>
          <w:b/>
        </w:rPr>
        <w:t xml:space="preserve"> </w:t>
      </w:r>
      <w:proofErr w:type="spellStart"/>
      <w:r w:rsidRPr="001A5A96">
        <w:rPr>
          <w:b/>
        </w:rPr>
        <w:t>არის</w:t>
      </w:r>
      <w:proofErr w:type="spellEnd"/>
      <w:r w:rsidRPr="001A5A96">
        <w:rPr>
          <w:b/>
        </w:rPr>
        <w:t xml:space="preserve"> </w:t>
      </w:r>
      <w:proofErr w:type="spellStart"/>
      <w:r w:rsidRPr="001A5A96">
        <w:rPr>
          <w:b/>
        </w:rPr>
        <w:t>პროტოკოლი</w:t>
      </w:r>
      <w:proofErr w:type="spellEnd"/>
      <w:r w:rsidRPr="001A5A96">
        <w:rPr>
          <w:b/>
        </w:rPr>
        <w:t xml:space="preserve"> </w:t>
      </w:r>
      <w:proofErr w:type="spellStart"/>
      <w:r w:rsidRPr="001A5A96">
        <w:rPr>
          <w:b/>
        </w:rPr>
        <w:t>განკუთვნილი</w:t>
      </w:r>
      <w:proofErr w:type="spellEnd"/>
    </w:p>
    <w:p w:rsidR="001718D2" w:rsidRDefault="001718D2" w:rsidP="00FD72A2">
      <w:pPr>
        <w:rPr>
          <w:lang w:val="ka-GE"/>
        </w:rPr>
      </w:pPr>
      <w:r>
        <w:rPr>
          <w:lang w:val="ka-GE"/>
        </w:rPr>
        <w:t>სერვის</w:t>
      </w:r>
      <w:r w:rsidR="009956F0">
        <w:rPr>
          <w:lang w:val="ka-GE"/>
        </w:rPr>
        <w:t xml:space="preserve">ის </w:t>
      </w:r>
      <w:r>
        <w:rPr>
          <w:lang w:val="ka-GE"/>
        </w:rPr>
        <w:t xml:space="preserve"> </w:t>
      </w:r>
      <w:r w:rsidRPr="0001264A">
        <w:rPr>
          <w:lang w:val="ka-GE"/>
        </w:rPr>
        <w:t>პრო</w:t>
      </w:r>
      <w:r w:rsidR="009956F0" w:rsidRPr="0001264A">
        <w:rPr>
          <w:lang w:val="ka-GE"/>
        </w:rPr>
        <w:t>ვაიდერებისათ</w:t>
      </w:r>
      <w:r w:rsidRPr="0001264A">
        <w:rPr>
          <w:lang w:val="ka-GE"/>
        </w:rPr>
        <w:t xml:space="preserve">ის, </w:t>
      </w:r>
      <w:r w:rsidR="004D1978">
        <w:rPr>
          <w:lang w:val="ka-GE"/>
        </w:rPr>
        <w:t xml:space="preserve">  </w:t>
      </w:r>
      <w:proofErr w:type="spellStart"/>
      <w:r w:rsidR="00FD72A2" w:rsidRPr="0001264A">
        <w:rPr>
          <w:rFonts w:cs="Sylfaen"/>
          <w:sz w:val="24"/>
        </w:rPr>
        <w:t>სახელმწიფო</w:t>
      </w:r>
      <w:proofErr w:type="spellEnd"/>
      <w:r w:rsidR="00FD72A2" w:rsidRPr="0001264A">
        <w:rPr>
          <w:rFonts w:cs="Sylfaen"/>
          <w:sz w:val="24"/>
        </w:rPr>
        <w:t xml:space="preserve"> </w:t>
      </w:r>
      <w:proofErr w:type="spellStart"/>
      <w:r w:rsidR="009760FA" w:rsidRPr="0001264A">
        <w:rPr>
          <w:rFonts w:cs="Sylfaen"/>
          <w:sz w:val="24"/>
        </w:rPr>
        <w:t>პროგრამი</w:t>
      </w:r>
      <w:proofErr w:type="spellEnd"/>
      <w:r w:rsidR="009760FA" w:rsidRPr="0001264A">
        <w:rPr>
          <w:rFonts w:cs="Sylfaen"/>
          <w:sz w:val="24"/>
          <w:lang w:val="ka-GE"/>
        </w:rPr>
        <w:t xml:space="preserve">ს </w:t>
      </w:r>
      <w:r w:rsidR="00FD72A2" w:rsidRPr="0001264A">
        <w:rPr>
          <w:rFonts w:cs="Sylfaen"/>
          <w:sz w:val="24"/>
        </w:rPr>
        <w:t xml:space="preserve">  </w:t>
      </w:r>
      <w:proofErr w:type="spellStart"/>
      <w:r w:rsidR="00FD72A2" w:rsidRPr="0001264A">
        <w:rPr>
          <w:rFonts w:cs="Sylfaen"/>
          <w:sz w:val="24"/>
        </w:rPr>
        <w:t>მონიტორინგის</w:t>
      </w:r>
      <w:proofErr w:type="spellEnd"/>
      <w:r w:rsidR="00FD72A2" w:rsidRPr="0001264A">
        <w:rPr>
          <w:rFonts w:cs="Sylfaen"/>
          <w:sz w:val="24"/>
        </w:rPr>
        <w:t xml:space="preserve"> </w:t>
      </w:r>
      <w:proofErr w:type="spellStart"/>
      <w:r w:rsidR="00FD72A2" w:rsidRPr="0001264A">
        <w:rPr>
          <w:rFonts w:cs="Sylfaen"/>
          <w:sz w:val="24"/>
        </w:rPr>
        <w:t>ჯგუფისა</w:t>
      </w:r>
      <w:proofErr w:type="spellEnd"/>
      <w:r w:rsidR="00FD72A2" w:rsidRPr="0001264A">
        <w:rPr>
          <w:rFonts w:cs="Sylfaen"/>
          <w:sz w:val="24"/>
          <w:lang w:val="ka-GE"/>
        </w:rPr>
        <w:t>თვის</w:t>
      </w:r>
      <w:r w:rsidR="009956F0" w:rsidRPr="0062190E">
        <w:rPr>
          <w:color w:val="0000FF"/>
          <w:lang w:val="ka-GE"/>
        </w:rPr>
        <w:t xml:space="preserve">, </w:t>
      </w:r>
      <w:r w:rsidR="009956F0">
        <w:rPr>
          <w:lang w:val="ka-GE"/>
        </w:rPr>
        <w:t xml:space="preserve"> </w:t>
      </w:r>
      <w:r>
        <w:rPr>
          <w:lang w:val="ka-GE"/>
        </w:rPr>
        <w:t xml:space="preserve">სერვისში დასაქმებული </w:t>
      </w:r>
      <w:r w:rsidR="009956F0">
        <w:rPr>
          <w:lang w:val="ka-GE"/>
        </w:rPr>
        <w:t>პირებისათ</w:t>
      </w:r>
      <w:r>
        <w:rPr>
          <w:lang w:val="ka-GE"/>
        </w:rPr>
        <w:t xml:space="preserve">ვის, </w:t>
      </w:r>
      <w:r w:rsidR="009956F0" w:rsidRPr="0025048C">
        <w:rPr>
          <w:lang w:val="ka-GE"/>
        </w:rPr>
        <w:t>ფსიქიკური ჯა</w:t>
      </w:r>
      <w:r w:rsidR="009956F0">
        <w:rPr>
          <w:lang w:val="ka-GE"/>
        </w:rPr>
        <w:t xml:space="preserve">მრთელობის </w:t>
      </w:r>
      <w:r w:rsidR="009956F0" w:rsidRPr="0025048C">
        <w:rPr>
          <w:lang w:val="ka-GE"/>
        </w:rPr>
        <w:t xml:space="preserve"> სერვისის მომხმარებლებისა და მათი მზრუნველებისთვის.</w:t>
      </w:r>
    </w:p>
    <w:p w:rsidR="00E15415" w:rsidRPr="001A5A96" w:rsidRDefault="00E15415" w:rsidP="00DA2526">
      <w:pPr>
        <w:pStyle w:val="ListParagraph"/>
        <w:numPr>
          <w:ilvl w:val="0"/>
          <w:numId w:val="1"/>
        </w:numPr>
        <w:rPr>
          <w:b/>
        </w:rPr>
      </w:pPr>
      <w:proofErr w:type="spellStart"/>
      <w:r w:rsidRPr="001A5A96">
        <w:rPr>
          <w:rFonts w:cs="Sylfaen"/>
          <w:b/>
        </w:rPr>
        <w:t>სამედიცინო</w:t>
      </w:r>
      <w:proofErr w:type="spellEnd"/>
      <w:r w:rsidRPr="001A5A96">
        <w:rPr>
          <w:b/>
        </w:rPr>
        <w:t xml:space="preserve"> </w:t>
      </w:r>
      <w:proofErr w:type="spellStart"/>
      <w:r w:rsidRPr="001A5A96">
        <w:rPr>
          <w:b/>
        </w:rPr>
        <w:t>დაწესებულებაში</w:t>
      </w:r>
      <w:proofErr w:type="spellEnd"/>
      <w:r w:rsidRPr="001A5A96">
        <w:rPr>
          <w:b/>
        </w:rPr>
        <w:t xml:space="preserve"> </w:t>
      </w:r>
      <w:proofErr w:type="spellStart"/>
      <w:r w:rsidRPr="001A5A96">
        <w:rPr>
          <w:b/>
        </w:rPr>
        <w:t>პროტოკოლის</w:t>
      </w:r>
      <w:proofErr w:type="spellEnd"/>
      <w:r w:rsidRPr="001A5A96">
        <w:rPr>
          <w:b/>
        </w:rPr>
        <w:t xml:space="preserve"> </w:t>
      </w:r>
      <w:proofErr w:type="spellStart"/>
      <w:r w:rsidRPr="001A5A96">
        <w:rPr>
          <w:b/>
        </w:rPr>
        <w:t>გამოყენების</w:t>
      </w:r>
      <w:proofErr w:type="spellEnd"/>
      <w:r w:rsidRPr="001A5A96">
        <w:rPr>
          <w:b/>
        </w:rPr>
        <w:t xml:space="preserve"> </w:t>
      </w:r>
      <w:proofErr w:type="spellStart"/>
      <w:r w:rsidRPr="001A5A96">
        <w:rPr>
          <w:b/>
        </w:rPr>
        <w:t>პირობები</w:t>
      </w:r>
      <w:proofErr w:type="spellEnd"/>
    </w:p>
    <w:p w:rsidR="003B7AD0" w:rsidRPr="003B7AD0" w:rsidRDefault="00E15415" w:rsidP="003B7AD0">
      <w:pPr>
        <w:rPr>
          <w:lang w:val="ka-GE"/>
        </w:rPr>
      </w:pPr>
      <w:r w:rsidRPr="0025048C">
        <w:rPr>
          <w:lang w:val="ka-GE"/>
        </w:rPr>
        <w:t>პროტო</w:t>
      </w:r>
      <w:r w:rsidR="00FD72A2">
        <w:rPr>
          <w:lang w:val="ka-GE"/>
        </w:rPr>
        <w:t>კო</w:t>
      </w:r>
      <w:r w:rsidR="00474364">
        <w:rPr>
          <w:lang w:val="ka-GE"/>
        </w:rPr>
        <w:t>ლი</w:t>
      </w:r>
      <w:r w:rsidR="003B7AD0">
        <w:rPr>
          <w:lang w:val="ka-GE"/>
        </w:rPr>
        <w:t>ს</w:t>
      </w:r>
      <w:r w:rsidRPr="0025048C">
        <w:rPr>
          <w:lang w:val="ka-GE"/>
        </w:rPr>
        <w:t xml:space="preserve"> გამო</w:t>
      </w:r>
      <w:r w:rsidR="00474364">
        <w:rPr>
          <w:lang w:val="ka-GE"/>
        </w:rPr>
        <w:t>ი</w:t>
      </w:r>
      <w:r w:rsidRPr="0025048C">
        <w:rPr>
          <w:lang w:val="ka-GE"/>
        </w:rPr>
        <w:t xml:space="preserve">ყენება </w:t>
      </w:r>
      <w:r w:rsidR="003B7AD0">
        <w:rPr>
          <w:lang w:val="ka-GE"/>
        </w:rPr>
        <w:t xml:space="preserve"> უნდა მოხდეს   </w:t>
      </w:r>
      <w:r w:rsidRPr="0025048C">
        <w:rPr>
          <w:lang w:val="ka-GE"/>
        </w:rPr>
        <w:t>ფსიქიატრიულ</w:t>
      </w:r>
      <w:r w:rsidR="001E2D15">
        <w:rPr>
          <w:lang w:val="ka-GE"/>
        </w:rPr>
        <w:t xml:space="preserve">  სარეაბილტაციო დღის ცენტრ</w:t>
      </w:r>
      <w:r w:rsidR="003B7AD0">
        <w:rPr>
          <w:lang w:val="ka-GE"/>
        </w:rPr>
        <w:t xml:space="preserve">ის მომსახურების გამწევ დაწესებულებაში.  </w:t>
      </w:r>
      <w:r w:rsidR="003B7AD0" w:rsidRPr="003B7AD0">
        <w:rPr>
          <w:rFonts w:eastAsiaTheme="minorEastAsia"/>
          <w:lang w:val="ka-GE"/>
        </w:rPr>
        <w:t xml:space="preserve">პროტოკოლის გამოყენება იწყება ზემოაღნიშნულ დაწესებულებაში ბენეფიციარის </w:t>
      </w:r>
      <w:r w:rsidR="003B7AD0">
        <w:rPr>
          <w:rFonts w:eastAsiaTheme="minorEastAsia"/>
          <w:lang w:val="ka-GE"/>
        </w:rPr>
        <w:t xml:space="preserve"> ჩარიცხვის შემდეგ.  </w:t>
      </w:r>
    </w:p>
    <w:p w:rsidR="00E15415" w:rsidRPr="00CE5EAE" w:rsidRDefault="00E15415" w:rsidP="00DA2526">
      <w:pPr>
        <w:pStyle w:val="ListParagraph"/>
        <w:numPr>
          <w:ilvl w:val="0"/>
          <w:numId w:val="1"/>
        </w:numPr>
        <w:rPr>
          <w:b/>
        </w:rPr>
      </w:pPr>
      <w:proofErr w:type="spellStart"/>
      <w:r w:rsidRPr="0001264A">
        <w:rPr>
          <w:rFonts w:cs="Sylfaen"/>
          <w:b/>
        </w:rPr>
        <w:t>რეკომენდაციები</w:t>
      </w:r>
      <w:proofErr w:type="spellEnd"/>
    </w:p>
    <w:p w:rsidR="00E15415" w:rsidRPr="001D0961" w:rsidRDefault="001D0961" w:rsidP="001D0961">
      <w:pPr>
        <w:spacing w:after="0"/>
        <w:ind w:left="270"/>
        <w:jc w:val="both"/>
        <w:rPr>
          <w:b/>
          <w:color w:val="000000" w:themeColor="text1"/>
          <w:lang w:val="ka-GE"/>
        </w:rPr>
      </w:pPr>
      <w:bookmarkStart w:id="1" w:name="_Hlk494724584"/>
      <w:r w:rsidRPr="001D0961">
        <w:rPr>
          <w:rFonts w:cs="Sylfaen"/>
          <w:b/>
          <w:color w:val="000000" w:themeColor="text1"/>
          <w:lang w:val="ka-GE"/>
        </w:rPr>
        <w:t xml:space="preserve">1. </w:t>
      </w:r>
      <w:r w:rsidR="00E15415" w:rsidRPr="001D0961">
        <w:rPr>
          <w:rFonts w:cs="Sylfaen"/>
          <w:b/>
          <w:color w:val="000000" w:themeColor="text1"/>
          <w:lang w:val="ka-GE"/>
        </w:rPr>
        <w:t>უფლებები</w:t>
      </w:r>
      <w:r w:rsidR="00E15415" w:rsidRPr="001D0961">
        <w:rPr>
          <w:b/>
          <w:color w:val="000000" w:themeColor="text1"/>
          <w:lang w:val="ka-GE"/>
        </w:rPr>
        <w:t xml:space="preserve"> და მოვალეობები:</w:t>
      </w:r>
    </w:p>
    <w:p w:rsidR="00890030" w:rsidRPr="00890030" w:rsidRDefault="00890030" w:rsidP="00890030">
      <w:pPr>
        <w:spacing w:after="0"/>
        <w:ind w:left="270"/>
        <w:jc w:val="both"/>
        <w:rPr>
          <w:b/>
          <w:color w:val="000000" w:themeColor="text1"/>
          <w:lang w:val="ka-GE"/>
        </w:rPr>
      </w:pPr>
    </w:p>
    <w:p w:rsidR="00890030" w:rsidRDefault="003B7AD0" w:rsidP="00DA2526">
      <w:pPr>
        <w:pStyle w:val="ListParagraph"/>
        <w:numPr>
          <w:ilvl w:val="1"/>
          <w:numId w:val="2"/>
        </w:numPr>
        <w:tabs>
          <w:tab w:val="left" w:pos="720"/>
          <w:tab w:val="left" w:pos="810"/>
          <w:tab w:val="left" w:pos="900"/>
        </w:tabs>
        <w:spacing w:after="0" w:line="259" w:lineRule="auto"/>
        <w:ind w:hanging="347"/>
        <w:jc w:val="both"/>
        <w:rPr>
          <w:color w:val="000000" w:themeColor="text1"/>
          <w:lang w:val="ka-GE"/>
        </w:rPr>
      </w:pPr>
      <w:r>
        <w:rPr>
          <w:b/>
          <w:lang w:val="ka-GE"/>
        </w:rPr>
        <w:t xml:space="preserve"> </w:t>
      </w:r>
      <w:r w:rsidR="00474364" w:rsidRPr="00890030">
        <w:rPr>
          <w:b/>
          <w:lang w:val="ka-GE"/>
        </w:rPr>
        <w:t xml:space="preserve">ფრდც </w:t>
      </w:r>
      <w:r w:rsidR="00E15415" w:rsidRPr="00890030">
        <w:rPr>
          <w:color w:val="000000" w:themeColor="text1"/>
          <w:lang w:val="ka-GE"/>
        </w:rPr>
        <w:t>მომსახურება  ხორციელდება პირის ღირსებისა და  უფლებების პატივისცემით.</w:t>
      </w:r>
    </w:p>
    <w:p w:rsidR="00890030" w:rsidRPr="00890030" w:rsidRDefault="003B7AD0" w:rsidP="00DA2526">
      <w:pPr>
        <w:pStyle w:val="ListParagraph"/>
        <w:numPr>
          <w:ilvl w:val="1"/>
          <w:numId w:val="2"/>
        </w:numPr>
        <w:tabs>
          <w:tab w:val="left" w:pos="720"/>
          <w:tab w:val="left" w:pos="810"/>
          <w:tab w:val="left" w:pos="900"/>
        </w:tabs>
        <w:spacing w:after="0" w:line="259" w:lineRule="auto"/>
        <w:ind w:hanging="347"/>
        <w:jc w:val="both"/>
        <w:rPr>
          <w:color w:val="000000" w:themeColor="text1"/>
          <w:lang w:val="ka-GE"/>
        </w:rPr>
      </w:pPr>
      <w:r>
        <w:rPr>
          <w:rFonts w:eastAsiaTheme="minorEastAsia" w:cs="Sylfaen"/>
          <w:lang w:val="ka-GE"/>
        </w:rPr>
        <w:t xml:space="preserve"> </w:t>
      </w:r>
      <w:r w:rsidR="00F77A45" w:rsidRPr="00890030">
        <w:rPr>
          <w:rFonts w:eastAsiaTheme="minorEastAsia" w:cs="Sylfaen"/>
          <w:lang w:val="ka-GE"/>
        </w:rPr>
        <w:t>მომსახურების</w:t>
      </w:r>
      <w:r w:rsidR="00F77A45" w:rsidRPr="00890030">
        <w:rPr>
          <w:rFonts w:eastAsiaTheme="minorEastAsia"/>
          <w:lang w:val="ka-GE"/>
        </w:rPr>
        <w:t xml:space="preserve"> გაწევა ხდება ინფორმირებული თანხმობის საფუძველზე;</w:t>
      </w:r>
    </w:p>
    <w:p w:rsidR="00890030" w:rsidRPr="00890030" w:rsidRDefault="00CE5EAE" w:rsidP="00DA2526">
      <w:pPr>
        <w:pStyle w:val="ListParagraph"/>
        <w:numPr>
          <w:ilvl w:val="1"/>
          <w:numId w:val="2"/>
        </w:numPr>
        <w:tabs>
          <w:tab w:val="left" w:pos="720"/>
          <w:tab w:val="left" w:pos="810"/>
        </w:tabs>
        <w:spacing w:after="0" w:line="259" w:lineRule="auto"/>
        <w:ind w:hanging="347"/>
        <w:jc w:val="both"/>
        <w:rPr>
          <w:color w:val="000000" w:themeColor="text1"/>
          <w:lang w:val="ka-GE"/>
        </w:rPr>
      </w:pPr>
      <w:r w:rsidRPr="00890030">
        <w:rPr>
          <w:rFonts w:cs="Sylfaen"/>
          <w:b/>
          <w:lang w:val="ka-GE"/>
        </w:rPr>
        <w:t xml:space="preserve"> </w:t>
      </w:r>
      <w:r w:rsidR="00474364" w:rsidRPr="00890030">
        <w:rPr>
          <w:rFonts w:cs="Sylfaen"/>
          <w:b/>
          <w:lang w:val="ka-GE"/>
        </w:rPr>
        <w:t>ფრდც</w:t>
      </w:r>
      <w:r w:rsidR="00474364" w:rsidRPr="00890030">
        <w:rPr>
          <w:b/>
          <w:lang w:val="ka-GE"/>
        </w:rPr>
        <w:t xml:space="preserve"> </w:t>
      </w:r>
      <w:r w:rsidR="003B7AD0">
        <w:rPr>
          <w:b/>
          <w:lang w:val="ka-GE"/>
        </w:rPr>
        <w:t xml:space="preserve"> </w:t>
      </w:r>
      <w:r w:rsidR="00E15415" w:rsidRPr="00890030">
        <w:rPr>
          <w:color w:val="000000" w:themeColor="text1"/>
          <w:lang w:val="ka-GE"/>
        </w:rPr>
        <w:t>მომსახურებაში ჩართულ</w:t>
      </w:r>
      <w:r w:rsidR="00433C06" w:rsidRPr="00890030">
        <w:rPr>
          <w:color w:val="000000" w:themeColor="text1"/>
          <w:lang w:val="ka-GE"/>
        </w:rPr>
        <w:t>ი</w:t>
      </w:r>
      <w:r w:rsidR="00E15415" w:rsidRPr="00890030">
        <w:rPr>
          <w:color w:val="000000" w:themeColor="text1"/>
          <w:lang w:val="ka-GE"/>
        </w:rPr>
        <w:t xml:space="preserve"> </w:t>
      </w:r>
      <w:r w:rsidR="00433C06" w:rsidRPr="00890030">
        <w:rPr>
          <w:color w:val="000000" w:themeColor="text1"/>
          <w:lang w:val="ka-GE"/>
        </w:rPr>
        <w:t xml:space="preserve">პირი </w:t>
      </w:r>
      <w:r w:rsidR="00E15415" w:rsidRPr="00890030">
        <w:rPr>
          <w:color w:val="000000" w:themeColor="text1"/>
          <w:lang w:val="ka-GE"/>
        </w:rPr>
        <w:t xml:space="preserve">  </w:t>
      </w:r>
      <w:r w:rsidR="00474364" w:rsidRPr="00890030">
        <w:rPr>
          <w:color w:val="000000" w:themeColor="text1"/>
          <w:lang w:val="ka-GE"/>
        </w:rPr>
        <w:t xml:space="preserve">მონაწილეობს </w:t>
      </w:r>
      <w:r w:rsidR="00433C06" w:rsidRPr="00890030">
        <w:rPr>
          <w:color w:val="000000" w:themeColor="text1"/>
          <w:lang w:val="ka-GE"/>
        </w:rPr>
        <w:t xml:space="preserve">იღებს </w:t>
      </w:r>
      <w:r w:rsidR="00E15415" w:rsidRPr="00890030">
        <w:rPr>
          <w:color w:val="000000" w:themeColor="text1"/>
          <w:lang w:val="ka-GE"/>
        </w:rPr>
        <w:t xml:space="preserve"> </w:t>
      </w:r>
      <w:r w:rsidR="00433C06" w:rsidRPr="00890030">
        <w:rPr>
          <w:color w:val="000000" w:themeColor="text1"/>
          <w:lang w:val="ka-GE"/>
        </w:rPr>
        <w:t xml:space="preserve">მისი რეაბილიტაციის </w:t>
      </w:r>
      <w:r w:rsidR="003B7AD0">
        <w:rPr>
          <w:color w:val="000000" w:themeColor="text1"/>
          <w:lang w:val="ka-GE"/>
        </w:rPr>
        <w:t xml:space="preserve">გეგმის შედგენაში და </w:t>
      </w:r>
      <w:r w:rsidR="00433C06" w:rsidRPr="00890030">
        <w:rPr>
          <w:color w:val="000000" w:themeColor="text1"/>
          <w:lang w:val="ka-GE"/>
        </w:rPr>
        <w:t xml:space="preserve"> </w:t>
      </w:r>
      <w:r w:rsidR="00687608" w:rsidRPr="00890030">
        <w:rPr>
          <w:color w:val="000000" w:themeColor="text1"/>
          <w:lang w:val="ka-GE"/>
        </w:rPr>
        <w:t>ფსიქო</w:t>
      </w:r>
      <w:r w:rsidR="003B7AD0">
        <w:rPr>
          <w:color w:val="000000" w:themeColor="text1"/>
          <w:lang w:val="ka-GE"/>
        </w:rPr>
        <w:t>-</w:t>
      </w:r>
      <w:r w:rsidR="00687608" w:rsidRPr="00890030">
        <w:rPr>
          <w:color w:val="000000" w:themeColor="text1"/>
          <w:lang w:val="ka-GE"/>
        </w:rPr>
        <w:t xml:space="preserve">სოციალური ინტერვენციების </w:t>
      </w:r>
      <w:r w:rsidR="00433C06" w:rsidRPr="00890030">
        <w:rPr>
          <w:color w:val="000000" w:themeColor="text1"/>
          <w:lang w:val="ka-GE"/>
        </w:rPr>
        <w:t xml:space="preserve"> დაგეგმვაში</w:t>
      </w:r>
      <w:r w:rsidR="00E15415" w:rsidRPr="00890030">
        <w:rPr>
          <w:color w:val="000000" w:themeColor="text1"/>
          <w:lang w:val="ka-GE"/>
        </w:rPr>
        <w:t>;</w:t>
      </w:r>
      <w:r w:rsidR="00687608" w:rsidRPr="00890030">
        <w:rPr>
          <w:color w:val="000000" w:themeColor="text1"/>
          <w:lang w:val="ka-GE"/>
        </w:rPr>
        <w:t xml:space="preserve"> </w:t>
      </w:r>
    </w:p>
    <w:p w:rsidR="00890030" w:rsidRPr="00890030" w:rsidRDefault="00433C06" w:rsidP="00DA2526">
      <w:pPr>
        <w:pStyle w:val="ListParagraph"/>
        <w:numPr>
          <w:ilvl w:val="1"/>
          <w:numId w:val="2"/>
        </w:numPr>
        <w:tabs>
          <w:tab w:val="left" w:pos="630"/>
          <w:tab w:val="left" w:pos="720"/>
        </w:tabs>
        <w:spacing w:after="0"/>
        <w:ind w:hanging="347"/>
        <w:jc w:val="both"/>
        <w:rPr>
          <w:color w:val="000000" w:themeColor="text1"/>
          <w:lang w:val="ka-GE"/>
        </w:rPr>
      </w:pPr>
      <w:r w:rsidRPr="00890030">
        <w:rPr>
          <w:rFonts w:cs="Sylfaen"/>
          <w:b/>
          <w:lang w:val="ka-GE"/>
        </w:rPr>
        <w:t>ფრდც</w:t>
      </w:r>
      <w:r w:rsidRPr="00890030">
        <w:rPr>
          <w:b/>
          <w:lang w:val="ka-GE"/>
        </w:rPr>
        <w:t xml:space="preserve"> </w:t>
      </w:r>
      <w:r w:rsidR="003B7AD0">
        <w:rPr>
          <w:b/>
          <w:lang w:val="ka-GE"/>
        </w:rPr>
        <w:t xml:space="preserve"> </w:t>
      </w:r>
      <w:r w:rsidR="00E15415" w:rsidRPr="00890030">
        <w:rPr>
          <w:color w:val="000000" w:themeColor="text1"/>
          <w:lang w:val="ka-GE"/>
        </w:rPr>
        <w:t>სხვა ფსიქიატრიულ</w:t>
      </w:r>
      <w:r w:rsidRPr="00890030">
        <w:rPr>
          <w:color w:val="000000" w:themeColor="text1"/>
          <w:lang w:val="ka-GE"/>
        </w:rPr>
        <w:t xml:space="preserve">  და სოციალურ </w:t>
      </w:r>
      <w:r w:rsidR="00E15415" w:rsidRPr="00890030">
        <w:rPr>
          <w:color w:val="000000" w:themeColor="text1"/>
          <w:lang w:val="ka-GE"/>
        </w:rPr>
        <w:t xml:space="preserve"> სერვისებში პაციენტის გადამისამართებას ახდენს </w:t>
      </w:r>
      <w:r w:rsidRPr="00890030">
        <w:rPr>
          <w:color w:val="000000" w:themeColor="text1"/>
          <w:lang w:val="ka-GE"/>
        </w:rPr>
        <w:t>პაციენტთან</w:t>
      </w:r>
      <w:r w:rsidR="00F77A45" w:rsidRPr="00890030">
        <w:rPr>
          <w:color w:val="000000" w:themeColor="text1"/>
          <w:lang w:val="ka-GE"/>
        </w:rPr>
        <w:t>/</w:t>
      </w:r>
      <w:r w:rsidR="00E15415" w:rsidRPr="00890030">
        <w:rPr>
          <w:color w:val="000000" w:themeColor="text1"/>
          <w:lang w:val="ka-GE"/>
        </w:rPr>
        <w:t xml:space="preserve">მხარდამჭერთან შეთანხმებით, გარდა კანონმდებლობით გათვალისწინებული შემთხვევებისა. </w:t>
      </w:r>
    </w:p>
    <w:p w:rsidR="00890030" w:rsidRPr="00890030" w:rsidRDefault="00433C06" w:rsidP="00DA2526">
      <w:pPr>
        <w:pStyle w:val="ListParagraph"/>
        <w:numPr>
          <w:ilvl w:val="1"/>
          <w:numId w:val="2"/>
        </w:numPr>
        <w:tabs>
          <w:tab w:val="left" w:pos="630"/>
          <w:tab w:val="left" w:pos="720"/>
        </w:tabs>
        <w:spacing w:after="0"/>
        <w:ind w:hanging="347"/>
        <w:jc w:val="both"/>
        <w:rPr>
          <w:color w:val="000000" w:themeColor="text1"/>
          <w:lang w:val="ka-GE"/>
        </w:rPr>
      </w:pPr>
      <w:r w:rsidRPr="00890030">
        <w:rPr>
          <w:rFonts w:cs="Sylfaen"/>
          <w:b/>
          <w:lang w:val="ka-GE"/>
        </w:rPr>
        <w:t>ფრდც</w:t>
      </w:r>
      <w:r w:rsidRPr="00890030">
        <w:rPr>
          <w:b/>
          <w:lang w:val="ka-GE"/>
        </w:rPr>
        <w:t xml:space="preserve"> </w:t>
      </w:r>
      <w:r w:rsidR="00E15415" w:rsidRPr="00890030">
        <w:rPr>
          <w:color w:val="000000" w:themeColor="text1"/>
          <w:lang w:val="ka-GE"/>
        </w:rPr>
        <w:t>პაციენტისთვის ან პაციენტის შესახებ მესამე პირისთვის ინფორმაციის გაცემისას მკაცრად იცავს კანონმდებლობით განსაზღვრულ წესებს.</w:t>
      </w:r>
    </w:p>
    <w:p w:rsidR="00E15415" w:rsidRPr="00890030" w:rsidRDefault="00433C06" w:rsidP="00DA2526">
      <w:pPr>
        <w:pStyle w:val="ListParagraph"/>
        <w:numPr>
          <w:ilvl w:val="1"/>
          <w:numId w:val="2"/>
        </w:numPr>
        <w:tabs>
          <w:tab w:val="left" w:pos="630"/>
          <w:tab w:val="left" w:pos="720"/>
        </w:tabs>
        <w:spacing w:after="0"/>
        <w:ind w:hanging="347"/>
        <w:jc w:val="both"/>
        <w:rPr>
          <w:color w:val="000000" w:themeColor="text1"/>
          <w:lang w:val="ka-GE"/>
        </w:rPr>
      </w:pPr>
      <w:r w:rsidRPr="00890030">
        <w:rPr>
          <w:b/>
          <w:lang w:val="ka-GE"/>
        </w:rPr>
        <w:t xml:space="preserve">ფრდც-ს   </w:t>
      </w:r>
      <w:r w:rsidR="00E15415" w:rsidRPr="00890030">
        <w:rPr>
          <w:color w:val="000000" w:themeColor="text1"/>
          <w:lang w:val="ka-GE"/>
        </w:rPr>
        <w:t>უფლება აქვს პაციენტის ჯანმრთელობის მდგომარეობა განიხილოს მისი ოჯახის იმ</w:t>
      </w:r>
      <w:r w:rsidR="003B7AD0">
        <w:rPr>
          <w:color w:val="000000" w:themeColor="text1"/>
          <w:lang w:val="ka-GE"/>
        </w:rPr>
        <w:t xml:space="preserve"> </w:t>
      </w:r>
      <w:r w:rsidR="00E15415" w:rsidRPr="00890030">
        <w:rPr>
          <w:color w:val="000000" w:themeColor="text1"/>
          <w:lang w:val="ka-GE"/>
        </w:rPr>
        <w:t xml:space="preserve"> წევრებთან და / ან სხვა მესამე პირთან, რომლის ვინაობაც დასახელებულია თვით პაციენტის მიერ, რაც აისახება </w:t>
      </w:r>
      <w:r w:rsidRPr="00890030">
        <w:rPr>
          <w:color w:val="000000" w:themeColor="text1"/>
          <w:lang w:val="ka-GE"/>
        </w:rPr>
        <w:t xml:space="preserve">პაციენტზე წარმოებულ </w:t>
      </w:r>
      <w:r w:rsidR="00E15415" w:rsidRPr="00890030">
        <w:rPr>
          <w:color w:val="000000" w:themeColor="text1"/>
          <w:lang w:val="ka-GE"/>
        </w:rPr>
        <w:t xml:space="preserve"> დოკუმენტაციაში შესაბამისი ჩანაწერით და დასტურდება პაციენტის ხელმოწერით. </w:t>
      </w:r>
    </w:p>
    <w:p w:rsidR="00E15415" w:rsidRPr="00F921FC" w:rsidRDefault="00433C06" w:rsidP="00DA2526">
      <w:pPr>
        <w:pStyle w:val="ListParagraph"/>
        <w:numPr>
          <w:ilvl w:val="1"/>
          <w:numId w:val="2"/>
        </w:numPr>
        <w:tabs>
          <w:tab w:val="left" w:pos="720"/>
        </w:tabs>
        <w:spacing w:after="0"/>
        <w:ind w:left="720" w:hanging="450"/>
        <w:jc w:val="both"/>
        <w:rPr>
          <w:color w:val="000000" w:themeColor="text1"/>
          <w:lang w:val="ka-GE"/>
        </w:rPr>
      </w:pPr>
      <w:r w:rsidRPr="00F921FC">
        <w:rPr>
          <w:b/>
          <w:lang w:val="ka-GE"/>
        </w:rPr>
        <w:t>ფრდც</w:t>
      </w:r>
      <w:r w:rsidRPr="00F921FC">
        <w:rPr>
          <w:color w:val="000000" w:themeColor="text1"/>
          <w:lang w:val="ka-GE"/>
        </w:rPr>
        <w:t xml:space="preserve">-ი </w:t>
      </w:r>
      <w:r w:rsidR="00E15415" w:rsidRPr="00F921FC">
        <w:rPr>
          <w:color w:val="000000" w:themeColor="text1"/>
          <w:lang w:val="ka-GE"/>
        </w:rPr>
        <w:t>უფლებამოსილია უარი თქვას იმ პაციენტის</w:t>
      </w:r>
      <w:r w:rsidR="00F921FC" w:rsidRPr="00F921FC">
        <w:rPr>
          <w:color w:val="000000" w:themeColor="text1"/>
          <w:lang w:val="ka-GE"/>
        </w:rPr>
        <w:t>ა</w:t>
      </w:r>
      <w:r w:rsidR="00E15415" w:rsidRPr="00F921FC">
        <w:rPr>
          <w:color w:val="000000" w:themeColor="text1"/>
          <w:lang w:val="ka-GE"/>
        </w:rPr>
        <w:t xml:space="preserve">თვის </w:t>
      </w:r>
      <w:r w:rsidRPr="00F921FC">
        <w:rPr>
          <w:color w:val="000000" w:themeColor="text1"/>
          <w:lang w:val="ka-GE"/>
        </w:rPr>
        <w:t xml:space="preserve">რეაბილტაციური სერვისის </w:t>
      </w:r>
      <w:r w:rsidR="00E15415" w:rsidRPr="00F921FC">
        <w:rPr>
          <w:color w:val="000000" w:themeColor="text1"/>
          <w:lang w:val="ka-GE"/>
        </w:rPr>
        <w:t xml:space="preserve"> გაგრძელებაზე, რომლის კლინიკური</w:t>
      </w:r>
      <w:r w:rsidRPr="00F921FC">
        <w:rPr>
          <w:color w:val="000000" w:themeColor="text1"/>
          <w:lang w:val="ka-GE"/>
        </w:rPr>
        <w:t xml:space="preserve"> </w:t>
      </w:r>
      <w:r w:rsidR="00E15415" w:rsidRPr="00F921FC">
        <w:rPr>
          <w:color w:val="000000" w:themeColor="text1"/>
          <w:lang w:val="ka-GE"/>
        </w:rPr>
        <w:t xml:space="preserve"> მდგომარეობა</w:t>
      </w:r>
      <w:r w:rsidR="00F921FC">
        <w:rPr>
          <w:color w:val="000000" w:themeColor="text1"/>
          <w:lang w:val="ka-GE"/>
        </w:rPr>
        <w:t xml:space="preserve">  </w:t>
      </w:r>
      <w:r w:rsidR="00E15415" w:rsidRPr="00F921FC">
        <w:rPr>
          <w:color w:val="000000" w:themeColor="text1"/>
          <w:lang w:val="ka-GE"/>
        </w:rPr>
        <w:t xml:space="preserve"> შეესაბამება სხვა სათემო სერვისში ჩართვის კრიტერიუმებს, </w:t>
      </w:r>
      <w:r w:rsidR="00F921FC" w:rsidRPr="00F921FC">
        <w:rPr>
          <w:color w:val="000000" w:themeColor="text1"/>
          <w:lang w:val="ka-GE"/>
        </w:rPr>
        <w:t xml:space="preserve">მიუხედავად პაციენტის სურვილისა. </w:t>
      </w:r>
      <w:r w:rsidR="003B7AD0">
        <w:rPr>
          <w:color w:val="000000" w:themeColor="text1"/>
          <w:lang w:val="ka-GE"/>
        </w:rPr>
        <w:t xml:space="preserve"> </w:t>
      </w:r>
    </w:p>
    <w:p w:rsidR="00E15415" w:rsidRPr="0025048C" w:rsidRDefault="00F921FC" w:rsidP="00DA2526">
      <w:pPr>
        <w:pStyle w:val="ListParagraph"/>
        <w:numPr>
          <w:ilvl w:val="1"/>
          <w:numId w:val="2"/>
        </w:numPr>
        <w:tabs>
          <w:tab w:val="left" w:pos="993"/>
        </w:tabs>
        <w:spacing w:after="0"/>
        <w:ind w:left="720" w:hanging="437"/>
        <w:jc w:val="both"/>
        <w:rPr>
          <w:rFonts w:cs="Sylfaen"/>
          <w:color w:val="000000" w:themeColor="text1"/>
          <w:lang w:val="ka-GE"/>
        </w:rPr>
      </w:pPr>
      <w:r w:rsidRPr="00F921FC">
        <w:rPr>
          <w:b/>
          <w:lang w:val="ka-GE"/>
        </w:rPr>
        <w:t>ფრდც</w:t>
      </w:r>
      <w:r w:rsidRPr="00F921FC">
        <w:rPr>
          <w:color w:val="000000" w:themeColor="text1"/>
          <w:lang w:val="ka-GE"/>
        </w:rPr>
        <w:t>-ი</w:t>
      </w:r>
      <w:r w:rsidR="00E15415" w:rsidRPr="0025048C">
        <w:rPr>
          <w:color w:val="000000" w:themeColor="text1"/>
          <w:lang w:val="ka-GE"/>
        </w:rPr>
        <w:t xml:space="preserve"> უფლებამოსილია უარი თქვას მომსახურების გაწევაზე არასამუშაო საათებში და არასამუშაო დღეებში. </w:t>
      </w:r>
    </w:p>
    <w:p w:rsidR="00890030" w:rsidRDefault="00E15415" w:rsidP="00DA2526">
      <w:pPr>
        <w:pStyle w:val="ListParagraph"/>
        <w:numPr>
          <w:ilvl w:val="1"/>
          <w:numId w:val="2"/>
        </w:numPr>
        <w:tabs>
          <w:tab w:val="left" w:pos="900"/>
          <w:tab w:val="left" w:pos="993"/>
        </w:tabs>
        <w:spacing w:after="0"/>
        <w:ind w:left="720" w:hanging="437"/>
        <w:jc w:val="both"/>
        <w:rPr>
          <w:color w:val="000000" w:themeColor="text1"/>
          <w:lang w:val="ka-GE"/>
        </w:rPr>
      </w:pPr>
      <w:r w:rsidRPr="00890030">
        <w:rPr>
          <w:rFonts w:cs="Sylfaen"/>
          <w:color w:val="000000" w:themeColor="text1"/>
          <w:lang w:val="ka-GE"/>
        </w:rPr>
        <w:t>მომუშავე</w:t>
      </w:r>
      <w:r w:rsidRPr="00890030">
        <w:rPr>
          <w:color w:val="000000" w:themeColor="text1"/>
          <w:lang w:val="ka-GE"/>
        </w:rPr>
        <w:t xml:space="preserve"> პერსონალს აქვს წერილობითი და ზეპირი ინფორმაცია მომხმარებელთა უფლებებისა და მათი შეზღუდვის კანონდებლობით დაშვებული შემთხვევების  შესახებ და მათ შრომით ხელშეკრულებებში გათვალისწინებულია  </w:t>
      </w:r>
      <w:r w:rsidR="00FE6372" w:rsidRPr="00890030">
        <w:rPr>
          <w:color w:val="000000" w:themeColor="text1"/>
          <w:lang w:val="ka-GE"/>
        </w:rPr>
        <w:t xml:space="preserve">პაციენტთა </w:t>
      </w:r>
      <w:r w:rsidR="00FE6372" w:rsidRPr="00890030">
        <w:rPr>
          <w:color w:val="000000" w:themeColor="text1"/>
          <w:lang w:val="ka-GE"/>
        </w:rPr>
        <w:lastRenderedPageBreak/>
        <w:t xml:space="preserve">უფლებების  </w:t>
      </w:r>
      <w:r w:rsidRPr="00890030">
        <w:rPr>
          <w:color w:val="000000" w:themeColor="text1"/>
          <w:lang w:val="ka-GE"/>
        </w:rPr>
        <w:t xml:space="preserve">დარღვევის  შემთხვევებზე ადმინისტრაციის მხრიდან რეაგირების მექანიზმები. </w:t>
      </w:r>
      <w:r w:rsidR="00890030" w:rsidRPr="00890030">
        <w:rPr>
          <w:color w:val="000000" w:themeColor="text1"/>
          <w:lang w:val="ka-GE"/>
        </w:rPr>
        <w:t xml:space="preserve">     </w:t>
      </w:r>
    </w:p>
    <w:p w:rsidR="00E15415" w:rsidRDefault="00FE6372" w:rsidP="00DA2526">
      <w:pPr>
        <w:pStyle w:val="ListParagraph"/>
        <w:numPr>
          <w:ilvl w:val="1"/>
          <w:numId w:val="2"/>
        </w:numPr>
        <w:tabs>
          <w:tab w:val="left" w:pos="900"/>
          <w:tab w:val="left" w:pos="993"/>
        </w:tabs>
        <w:spacing w:after="0"/>
        <w:ind w:left="720" w:hanging="437"/>
        <w:jc w:val="both"/>
        <w:rPr>
          <w:color w:val="000000" w:themeColor="text1"/>
          <w:lang w:val="ka-GE"/>
        </w:rPr>
      </w:pPr>
      <w:r w:rsidRPr="00890030">
        <w:rPr>
          <w:rFonts w:cs="Sylfaen"/>
          <w:b/>
          <w:lang w:val="ka-GE"/>
        </w:rPr>
        <w:t>ფრდც</w:t>
      </w:r>
      <w:r w:rsidRPr="00890030">
        <w:rPr>
          <w:color w:val="000000" w:themeColor="text1"/>
          <w:lang w:val="ka-GE"/>
        </w:rPr>
        <w:t xml:space="preserve">-ის სერვისში </w:t>
      </w:r>
      <w:r w:rsidR="00E15415" w:rsidRPr="00890030">
        <w:rPr>
          <w:color w:val="000000" w:themeColor="text1"/>
          <w:lang w:val="ka-GE"/>
        </w:rPr>
        <w:t xml:space="preserve">ჩართვისას პირს </w:t>
      </w:r>
      <w:r w:rsidRPr="00890030">
        <w:rPr>
          <w:color w:val="000000" w:themeColor="text1"/>
          <w:lang w:val="ka-GE"/>
        </w:rPr>
        <w:t xml:space="preserve">და </w:t>
      </w:r>
      <w:r w:rsidR="00E15415" w:rsidRPr="00890030">
        <w:rPr>
          <w:color w:val="000000" w:themeColor="text1"/>
          <w:lang w:val="ka-GE"/>
        </w:rPr>
        <w:t xml:space="preserve"> </w:t>
      </w:r>
      <w:r w:rsidR="00CE5EAE" w:rsidRPr="00890030">
        <w:rPr>
          <w:color w:val="000000" w:themeColor="text1"/>
          <w:lang w:val="ka-GE"/>
        </w:rPr>
        <w:t xml:space="preserve">მხარდამჭერს </w:t>
      </w:r>
      <w:r w:rsidR="00E15415" w:rsidRPr="00890030">
        <w:rPr>
          <w:color w:val="000000" w:themeColor="text1"/>
          <w:lang w:val="ka-GE"/>
        </w:rPr>
        <w:t xml:space="preserve"> წერილობით და ზეპირად, მათთვის გასაგებ ენაზე განემარტებათ მათი უფლებები და მოვალეობები</w:t>
      </w:r>
      <w:r w:rsidRPr="00890030">
        <w:rPr>
          <w:color w:val="000000" w:themeColor="text1"/>
          <w:lang w:val="ka-GE"/>
        </w:rPr>
        <w:t xml:space="preserve">.  მათთვის მოხდება  ორგანიზაციის  შინაგანაწესის გაცნობა.  </w:t>
      </w:r>
    </w:p>
    <w:p w:rsidR="003E7440" w:rsidRPr="00CD3155" w:rsidRDefault="00CD3155" w:rsidP="00DA2526">
      <w:pPr>
        <w:pStyle w:val="ListParagraph"/>
        <w:numPr>
          <w:ilvl w:val="1"/>
          <w:numId w:val="14"/>
        </w:numPr>
        <w:spacing w:after="160" w:line="259" w:lineRule="auto"/>
        <w:rPr>
          <w:rFonts w:eastAsia="Calibri" w:cs="Times New Roman"/>
          <w:lang w:val="ka-GE"/>
        </w:rPr>
      </w:pPr>
      <w:r>
        <w:rPr>
          <w:rFonts w:eastAsia="Calibri" w:cs="Times New Roman"/>
          <w:lang w:val="ka-GE"/>
        </w:rPr>
        <w:t xml:space="preserve">. </w:t>
      </w:r>
      <w:r w:rsidR="003E7440" w:rsidRPr="00CD3155">
        <w:rPr>
          <w:rFonts w:eastAsia="Calibri" w:cs="Times New Roman"/>
          <w:lang w:val="ka-GE"/>
        </w:rPr>
        <w:t>ცენტრში  დაცული</w:t>
      </w:r>
      <w:r w:rsidR="003E7440" w:rsidRPr="00CD3155">
        <w:rPr>
          <w:lang w:val="ka-GE"/>
        </w:rPr>
        <w:t>ა</w:t>
      </w:r>
      <w:r w:rsidR="003E7440" w:rsidRPr="00CD3155">
        <w:rPr>
          <w:rFonts w:eastAsia="Calibri" w:cs="Times New Roman"/>
          <w:lang w:val="ka-GE"/>
        </w:rPr>
        <w:t xml:space="preserve"> ეთნიკური, კულტურული, რელიგიური თავისებურებების    პატივისცემა;</w:t>
      </w:r>
    </w:p>
    <w:p w:rsidR="003E7440" w:rsidRPr="00890030" w:rsidRDefault="003E7440" w:rsidP="003E7440">
      <w:pPr>
        <w:pStyle w:val="ListParagraph"/>
        <w:tabs>
          <w:tab w:val="left" w:pos="900"/>
          <w:tab w:val="left" w:pos="993"/>
        </w:tabs>
        <w:spacing w:after="0"/>
        <w:jc w:val="both"/>
        <w:rPr>
          <w:color w:val="000000" w:themeColor="text1"/>
          <w:lang w:val="ka-GE"/>
        </w:rPr>
      </w:pPr>
    </w:p>
    <w:p w:rsidR="005334C2" w:rsidRDefault="005334C2" w:rsidP="00DA2526">
      <w:pPr>
        <w:pStyle w:val="ListParagraph"/>
        <w:numPr>
          <w:ilvl w:val="0"/>
          <w:numId w:val="2"/>
        </w:numPr>
        <w:spacing w:after="0"/>
        <w:jc w:val="both"/>
        <w:rPr>
          <w:b/>
          <w:color w:val="000000" w:themeColor="text1"/>
          <w:lang w:val="ka-GE"/>
        </w:rPr>
      </w:pPr>
      <w:r w:rsidRPr="0025048C">
        <w:rPr>
          <w:b/>
          <w:color w:val="000000" w:themeColor="text1"/>
          <w:lang w:val="ka-GE"/>
        </w:rPr>
        <w:t>სერვისის სტანდარტები:</w:t>
      </w:r>
    </w:p>
    <w:p w:rsidR="00EE2423" w:rsidRDefault="00EE2423" w:rsidP="00500B69">
      <w:pPr>
        <w:spacing w:after="0"/>
        <w:ind w:firstLine="283"/>
        <w:jc w:val="both"/>
        <w:rPr>
          <w:rFonts w:cs="Sylfaen"/>
          <w:b/>
          <w:color w:val="000000" w:themeColor="text1"/>
          <w:lang w:val="ka-GE"/>
        </w:rPr>
      </w:pPr>
    </w:p>
    <w:p w:rsidR="00F01706" w:rsidRDefault="006B51EE" w:rsidP="00500B69">
      <w:pPr>
        <w:spacing w:after="0"/>
        <w:ind w:firstLine="283"/>
        <w:jc w:val="both"/>
        <w:rPr>
          <w:b/>
          <w:color w:val="000000" w:themeColor="text1"/>
        </w:rPr>
      </w:pPr>
      <w:r w:rsidRPr="0025048C">
        <w:rPr>
          <w:rFonts w:cs="Sylfaen"/>
          <w:b/>
          <w:color w:val="000000" w:themeColor="text1"/>
          <w:lang w:val="ka-GE"/>
        </w:rPr>
        <w:t>მომსახურების</w:t>
      </w:r>
      <w:r w:rsidRPr="0025048C">
        <w:rPr>
          <w:b/>
          <w:color w:val="000000" w:themeColor="text1"/>
          <w:lang w:val="ka-GE"/>
        </w:rPr>
        <w:t xml:space="preserve"> პრინციპები:</w:t>
      </w:r>
    </w:p>
    <w:p w:rsidR="00F01706" w:rsidRPr="00036578" w:rsidRDefault="00F01706" w:rsidP="00F0170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cs="Sylfaen"/>
          <w:lang w:val="ka-GE"/>
        </w:rPr>
      </w:pPr>
      <w:proofErr w:type="spellStart"/>
      <w:proofErr w:type="gramStart"/>
      <w:r w:rsidRPr="00036578">
        <w:rPr>
          <w:rFonts w:cs="Sylfaen"/>
        </w:rPr>
        <w:t>დღის</w:t>
      </w:r>
      <w:proofErr w:type="spellEnd"/>
      <w:proofErr w:type="gramEnd"/>
      <w:r w:rsidRPr="00036578">
        <w:rPr>
          <w:rFonts w:cs="Sylfaen"/>
        </w:rPr>
        <w:t xml:space="preserve"> </w:t>
      </w:r>
      <w:proofErr w:type="spellStart"/>
      <w:r w:rsidRPr="00036578">
        <w:rPr>
          <w:rFonts w:cs="Sylfaen"/>
        </w:rPr>
        <w:t>ცენტრი</w:t>
      </w:r>
      <w:proofErr w:type="spellEnd"/>
      <w:r w:rsidRPr="00036578">
        <w:rPr>
          <w:rFonts w:cs="Sylfaen"/>
        </w:rPr>
        <w:t xml:space="preserve"> </w:t>
      </w:r>
      <w:proofErr w:type="spellStart"/>
      <w:r w:rsidRPr="00036578">
        <w:rPr>
          <w:rFonts w:cs="Sylfaen"/>
        </w:rPr>
        <w:t>არის</w:t>
      </w:r>
      <w:proofErr w:type="spellEnd"/>
      <w:r w:rsidRPr="00036578">
        <w:rPr>
          <w:rFonts w:cs="Sylfaen"/>
        </w:rPr>
        <w:t xml:space="preserve"> </w:t>
      </w:r>
      <w:proofErr w:type="spellStart"/>
      <w:r w:rsidRPr="00036578">
        <w:rPr>
          <w:rFonts w:cs="Sylfaen"/>
        </w:rPr>
        <w:t>სპეციალიზებული</w:t>
      </w:r>
      <w:proofErr w:type="spellEnd"/>
      <w:r w:rsidRPr="00036578">
        <w:rPr>
          <w:rFonts w:cs="Sylfaen"/>
        </w:rPr>
        <w:t xml:space="preserve"> </w:t>
      </w:r>
      <w:proofErr w:type="spellStart"/>
      <w:r w:rsidRPr="00036578">
        <w:rPr>
          <w:rFonts w:cs="Sylfaen"/>
        </w:rPr>
        <w:t>დაწესებულება</w:t>
      </w:r>
      <w:proofErr w:type="spellEnd"/>
      <w:r w:rsidRPr="00036578">
        <w:rPr>
          <w:rFonts w:cs="Sylfaen"/>
        </w:rPr>
        <w:t xml:space="preserve">, </w:t>
      </w:r>
      <w:proofErr w:type="spellStart"/>
      <w:r w:rsidRPr="00036578">
        <w:rPr>
          <w:rFonts w:cs="Sylfaen"/>
        </w:rPr>
        <w:t>რომელიც</w:t>
      </w:r>
      <w:proofErr w:type="spellEnd"/>
      <w:r w:rsidRPr="00036578">
        <w:rPr>
          <w:rFonts w:cs="Sylfaen"/>
        </w:rPr>
        <w:t xml:space="preserve"> </w:t>
      </w:r>
      <w:proofErr w:type="spellStart"/>
      <w:r w:rsidRPr="00036578">
        <w:rPr>
          <w:rFonts w:cs="Sylfaen"/>
        </w:rPr>
        <w:t>შესაბამისი</w:t>
      </w:r>
      <w:proofErr w:type="spellEnd"/>
      <w:r w:rsidRPr="00036578">
        <w:rPr>
          <w:rFonts w:cs="Sylfaen"/>
        </w:rPr>
        <w:t xml:space="preserve"> </w:t>
      </w:r>
      <w:proofErr w:type="spellStart"/>
      <w:r w:rsidRPr="00036578">
        <w:rPr>
          <w:rFonts w:cs="Sylfaen"/>
        </w:rPr>
        <w:t>საჭიროების</w:t>
      </w:r>
      <w:proofErr w:type="spellEnd"/>
      <w:r w:rsidRPr="00036578">
        <w:rPr>
          <w:rFonts w:cs="Sylfaen"/>
        </w:rPr>
        <w:t xml:space="preserve"> </w:t>
      </w:r>
      <w:proofErr w:type="spellStart"/>
      <w:r w:rsidRPr="00036578">
        <w:rPr>
          <w:rFonts w:cs="Sylfaen"/>
        </w:rPr>
        <w:t>მქონე</w:t>
      </w:r>
      <w:proofErr w:type="spellEnd"/>
      <w:r w:rsidRPr="00036578">
        <w:rPr>
          <w:rFonts w:cs="Sylfaen"/>
        </w:rPr>
        <w:t xml:space="preserve"> </w:t>
      </w:r>
      <w:proofErr w:type="spellStart"/>
      <w:r w:rsidRPr="00036578">
        <w:rPr>
          <w:rFonts w:cs="Sylfaen"/>
        </w:rPr>
        <w:t>პირებს</w:t>
      </w:r>
      <w:proofErr w:type="spellEnd"/>
      <w:r w:rsidRPr="00036578">
        <w:rPr>
          <w:rFonts w:cs="Sylfaen"/>
        </w:rPr>
        <w:t xml:space="preserve"> </w:t>
      </w:r>
      <w:proofErr w:type="spellStart"/>
      <w:r w:rsidRPr="00036578">
        <w:rPr>
          <w:rFonts w:cs="Sylfaen"/>
        </w:rPr>
        <w:t>აწვდის</w:t>
      </w:r>
      <w:proofErr w:type="spellEnd"/>
      <w:r w:rsidRPr="00036578">
        <w:rPr>
          <w:rFonts w:cs="Sylfaen"/>
          <w:lang w:val="ka-GE"/>
        </w:rPr>
        <w:t xml:space="preserve"> ამ </w:t>
      </w:r>
      <w:r w:rsidRPr="00036578">
        <w:rPr>
          <w:rFonts w:cs="Sylfaen"/>
        </w:rPr>
        <w:t xml:space="preserve"> </w:t>
      </w:r>
      <w:proofErr w:type="spellStart"/>
      <w:r w:rsidRPr="00036578">
        <w:rPr>
          <w:rFonts w:cs="Sylfaen"/>
        </w:rPr>
        <w:t>საჭიროებაზე</w:t>
      </w:r>
      <w:proofErr w:type="spellEnd"/>
      <w:r w:rsidRPr="00036578">
        <w:rPr>
          <w:rFonts w:cs="Sylfaen"/>
        </w:rPr>
        <w:t xml:space="preserve"> </w:t>
      </w:r>
      <w:proofErr w:type="spellStart"/>
      <w:r w:rsidRPr="00036578">
        <w:rPr>
          <w:rFonts w:cs="Sylfaen"/>
        </w:rPr>
        <w:t>მორგებულ</w:t>
      </w:r>
      <w:proofErr w:type="spellEnd"/>
      <w:r w:rsidRPr="00036578">
        <w:rPr>
          <w:rFonts w:cs="Sylfaen"/>
        </w:rPr>
        <w:t xml:space="preserve"> </w:t>
      </w:r>
      <w:proofErr w:type="spellStart"/>
      <w:r w:rsidRPr="00036578">
        <w:rPr>
          <w:rFonts w:cs="Sylfaen"/>
        </w:rPr>
        <w:t>მომსახურებას</w:t>
      </w:r>
      <w:proofErr w:type="spellEnd"/>
      <w:r w:rsidRPr="00036578">
        <w:rPr>
          <w:rFonts w:cs="Sylfaen"/>
          <w:lang w:val="ka-GE"/>
        </w:rPr>
        <w:t xml:space="preserve">- </w:t>
      </w:r>
      <w:r w:rsidRPr="00036578">
        <w:rPr>
          <w:rFonts w:eastAsia="Times New Roman" w:cs="Sylfaen"/>
          <w:lang w:val="ka-GE"/>
        </w:rPr>
        <w:t xml:space="preserve">ფსიქო–სოციალურ  ინტერვენციებს. </w:t>
      </w:r>
      <w:r w:rsidRPr="00036578">
        <w:rPr>
          <w:rFonts w:cs="Sylfaen"/>
          <w:lang w:val="ka-GE"/>
        </w:rPr>
        <w:t xml:space="preserve"> </w:t>
      </w:r>
      <w:r w:rsidRPr="00036578">
        <w:rPr>
          <w:rFonts w:cs="Sylfaen"/>
        </w:rPr>
        <w:t xml:space="preserve"> </w:t>
      </w:r>
      <w:r w:rsidRPr="00036578">
        <w:rPr>
          <w:rFonts w:cs="Sylfaen"/>
          <w:lang w:val="ka-GE"/>
        </w:rPr>
        <w:t>ამ ინტერვენციების შედეგად ხდება  ბენეფიციარის სოციალურ უნარ-</w:t>
      </w:r>
      <w:r w:rsidR="001B6E48">
        <w:rPr>
          <w:rFonts w:cs="Sylfaen"/>
          <w:lang w:val="ka-GE"/>
        </w:rPr>
        <w:t xml:space="preserve">ჩვევების და </w:t>
      </w:r>
      <w:r w:rsidRPr="00036578">
        <w:rPr>
          <w:rFonts w:cs="Sylfaen"/>
          <w:lang w:val="ka-GE"/>
        </w:rPr>
        <w:t xml:space="preserve"> </w:t>
      </w:r>
      <w:r w:rsidR="001B6E48">
        <w:rPr>
          <w:lang w:val="ka-GE"/>
        </w:rPr>
        <w:t>კოგნიტური უნარების</w:t>
      </w:r>
      <w:r w:rsidRPr="00036578">
        <w:rPr>
          <w:rFonts w:cs="Sylfaen"/>
          <w:lang w:val="ka-GE"/>
        </w:rPr>
        <w:t xml:space="preserve"> აღდგენა/ განვითარება,  სოციალური ფუნქციონირების გაუმჯობესება,  დაავადების გამწვავების პრევენცია, რემისიის შენარჩუნება.   </w:t>
      </w:r>
    </w:p>
    <w:p w:rsidR="00F01706" w:rsidRPr="00036578" w:rsidRDefault="00F01706" w:rsidP="00F0170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cs="Sylfaen"/>
          <w:highlight w:val="yellow"/>
          <w:lang w:val="ka-GE"/>
        </w:rPr>
      </w:pPr>
    </w:p>
    <w:p w:rsidR="004D1978" w:rsidRPr="00036578" w:rsidRDefault="004D1978" w:rsidP="007F065A">
      <w:pPr>
        <w:rPr>
          <w:lang w:val="ka-GE"/>
        </w:rPr>
      </w:pPr>
      <w:r w:rsidRPr="00036578">
        <w:rPr>
          <w:rFonts w:cs="Sylfaen"/>
          <w:lang w:val="ka-GE"/>
        </w:rPr>
        <w:t>ფ</w:t>
      </w:r>
      <w:proofErr w:type="spellStart"/>
      <w:r w:rsidRPr="007F065A">
        <w:rPr>
          <w:rFonts w:cs="Sylfaen"/>
        </w:rPr>
        <w:t>სიქიატრიული</w:t>
      </w:r>
      <w:proofErr w:type="spellEnd"/>
      <w:r w:rsidRPr="007F065A">
        <w:t xml:space="preserve"> </w:t>
      </w:r>
      <w:proofErr w:type="spellStart"/>
      <w:r w:rsidRPr="007F065A">
        <w:rPr>
          <w:rFonts w:cs="Sylfaen"/>
        </w:rPr>
        <w:t>რეაბილიტაციის</w:t>
      </w:r>
      <w:proofErr w:type="spellEnd"/>
      <w:r w:rsidRPr="007F065A">
        <w:t xml:space="preserve">  </w:t>
      </w:r>
      <w:proofErr w:type="spellStart"/>
      <w:r w:rsidRPr="007F065A">
        <w:rPr>
          <w:rFonts w:cs="Sylfaen"/>
        </w:rPr>
        <w:t>მიზანია</w:t>
      </w:r>
      <w:proofErr w:type="spellEnd"/>
      <w:r w:rsidRPr="007F065A">
        <w:t xml:space="preserve">   </w:t>
      </w:r>
      <w:proofErr w:type="spellStart"/>
      <w:r w:rsidRPr="007F065A">
        <w:rPr>
          <w:rFonts w:cs="Sylfaen"/>
        </w:rPr>
        <w:t>ფსიქიკური</w:t>
      </w:r>
      <w:proofErr w:type="spellEnd"/>
      <w:r w:rsidRPr="007F065A">
        <w:t xml:space="preserve">  </w:t>
      </w:r>
      <w:proofErr w:type="spellStart"/>
      <w:r w:rsidRPr="007F065A">
        <w:rPr>
          <w:rFonts w:cs="Sylfaen"/>
        </w:rPr>
        <w:t>აშლილობით</w:t>
      </w:r>
      <w:proofErr w:type="spellEnd"/>
      <w:r w:rsidRPr="007F065A">
        <w:t xml:space="preserve"> </w:t>
      </w:r>
      <w:proofErr w:type="spellStart"/>
      <w:r w:rsidRPr="007F065A">
        <w:rPr>
          <w:rFonts w:cs="Sylfaen"/>
        </w:rPr>
        <w:t>მიყენებული</w:t>
      </w:r>
      <w:proofErr w:type="spellEnd"/>
      <w:r w:rsidRPr="007F065A">
        <w:t xml:space="preserve"> </w:t>
      </w:r>
      <w:proofErr w:type="spellStart"/>
      <w:r w:rsidRPr="007F065A">
        <w:rPr>
          <w:rFonts w:cs="Sylfaen"/>
        </w:rPr>
        <w:t>ზიანის</w:t>
      </w:r>
      <w:proofErr w:type="spellEnd"/>
      <w:r w:rsidRPr="007F065A">
        <w:t xml:space="preserve"> </w:t>
      </w:r>
      <w:proofErr w:type="spellStart"/>
      <w:r w:rsidRPr="007F065A">
        <w:rPr>
          <w:rFonts w:cs="Sylfaen"/>
        </w:rPr>
        <w:t>შემდეგ</w:t>
      </w:r>
      <w:proofErr w:type="spellEnd"/>
      <w:r w:rsidRPr="007F065A">
        <w:t xml:space="preserve">,  </w:t>
      </w:r>
      <w:proofErr w:type="spellStart"/>
      <w:r w:rsidRPr="007F065A">
        <w:rPr>
          <w:rFonts w:cs="Sylfaen"/>
        </w:rPr>
        <w:t>დაეხმაროს</w:t>
      </w:r>
      <w:proofErr w:type="spellEnd"/>
      <w:r w:rsidRPr="007F065A">
        <w:t xml:space="preserve">  </w:t>
      </w:r>
      <w:proofErr w:type="spellStart"/>
      <w:r w:rsidRPr="007F065A">
        <w:rPr>
          <w:rFonts w:cs="Sylfaen"/>
        </w:rPr>
        <w:t>ადამიანს</w:t>
      </w:r>
      <w:proofErr w:type="spellEnd"/>
      <w:r w:rsidRPr="007F065A">
        <w:t xml:space="preserve">  </w:t>
      </w:r>
      <w:proofErr w:type="spellStart"/>
      <w:r w:rsidRPr="007F065A">
        <w:rPr>
          <w:rFonts w:cs="Sylfaen"/>
        </w:rPr>
        <w:t>გაიაროს</w:t>
      </w:r>
      <w:proofErr w:type="spellEnd"/>
      <w:r w:rsidRPr="007F065A">
        <w:t xml:space="preserve"> </w:t>
      </w:r>
      <w:proofErr w:type="spellStart"/>
      <w:r w:rsidRPr="007F065A">
        <w:rPr>
          <w:rFonts w:cs="Sylfaen"/>
        </w:rPr>
        <w:t>აღდგენის</w:t>
      </w:r>
      <w:proofErr w:type="spellEnd"/>
      <w:r w:rsidRPr="007F065A">
        <w:t xml:space="preserve"> </w:t>
      </w:r>
      <w:proofErr w:type="spellStart"/>
      <w:r w:rsidRPr="007F065A">
        <w:rPr>
          <w:rFonts w:cs="Sylfaen"/>
        </w:rPr>
        <w:t>ხანგრძლივი</w:t>
      </w:r>
      <w:proofErr w:type="spellEnd"/>
      <w:r w:rsidRPr="007F065A">
        <w:t xml:space="preserve">  </w:t>
      </w:r>
      <w:proofErr w:type="spellStart"/>
      <w:r w:rsidRPr="007F065A">
        <w:rPr>
          <w:rFonts w:cs="Sylfaen"/>
        </w:rPr>
        <w:t>და</w:t>
      </w:r>
      <w:proofErr w:type="spellEnd"/>
      <w:r w:rsidRPr="007F065A">
        <w:t xml:space="preserve"> </w:t>
      </w:r>
      <w:proofErr w:type="spellStart"/>
      <w:r w:rsidRPr="007F065A">
        <w:rPr>
          <w:rFonts w:cs="Sylfaen"/>
        </w:rPr>
        <w:t>რთული</w:t>
      </w:r>
      <w:proofErr w:type="spellEnd"/>
      <w:r w:rsidRPr="007F065A">
        <w:t xml:space="preserve">  </w:t>
      </w:r>
      <w:proofErr w:type="spellStart"/>
      <w:r w:rsidRPr="007F065A">
        <w:rPr>
          <w:rFonts w:cs="Sylfaen"/>
        </w:rPr>
        <w:t>პროცესი</w:t>
      </w:r>
      <w:proofErr w:type="spellEnd"/>
      <w:r w:rsidRPr="007F065A">
        <w:t xml:space="preserve">,  </w:t>
      </w:r>
      <w:proofErr w:type="spellStart"/>
      <w:r w:rsidRPr="007F065A">
        <w:rPr>
          <w:rFonts w:cs="Sylfaen"/>
        </w:rPr>
        <w:t>რომელიც</w:t>
      </w:r>
      <w:proofErr w:type="spellEnd"/>
      <w:r w:rsidRPr="007F065A">
        <w:t xml:space="preserve"> </w:t>
      </w:r>
      <w:proofErr w:type="spellStart"/>
      <w:r w:rsidRPr="007F065A">
        <w:rPr>
          <w:rFonts w:cs="Sylfaen"/>
        </w:rPr>
        <w:t>მისცემს</w:t>
      </w:r>
      <w:proofErr w:type="spellEnd"/>
      <w:r w:rsidRPr="007F065A">
        <w:t xml:space="preserve"> </w:t>
      </w:r>
      <w:proofErr w:type="spellStart"/>
      <w:r w:rsidRPr="007F065A">
        <w:rPr>
          <w:rFonts w:cs="Sylfaen"/>
        </w:rPr>
        <w:t>მას</w:t>
      </w:r>
      <w:proofErr w:type="spellEnd"/>
      <w:r w:rsidRPr="007F065A">
        <w:t xml:space="preserve"> </w:t>
      </w:r>
      <w:proofErr w:type="spellStart"/>
      <w:r w:rsidRPr="007F065A">
        <w:rPr>
          <w:rFonts w:cs="Sylfaen"/>
        </w:rPr>
        <w:t>საშუალებას</w:t>
      </w:r>
      <w:proofErr w:type="spellEnd"/>
      <w:r w:rsidRPr="007F065A">
        <w:t xml:space="preserve"> </w:t>
      </w:r>
      <w:proofErr w:type="spellStart"/>
      <w:r w:rsidRPr="007F065A">
        <w:rPr>
          <w:rFonts w:cs="Sylfaen"/>
        </w:rPr>
        <w:t>დაავადების</w:t>
      </w:r>
      <w:proofErr w:type="spellEnd"/>
      <w:r w:rsidRPr="007F065A">
        <w:t xml:space="preserve"> </w:t>
      </w:r>
      <w:proofErr w:type="spellStart"/>
      <w:r w:rsidRPr="007F065A">
        <w:rPr>
          <w:rFonts w:cs="Sylfaen"/>
        </w:rPr>
        <w:t>გადატანის</w:t>
      </w:r>
      <w:proofErr w:type="spellEnd"/>
      <w:r w:rsidRPr="007F065A">
        <w:t xml:space="preserve"> </w:t>
      </w:r>
      <w:proofErr w:type="spellStart"/>
      <w:r w:rsidRPr="007F065A">
        <w:rPr>
          <w:rFonts w:cs="Sylfaen"/>
        </w:rPr>
        <w:t>შემდეგ</w:t>
      </w:r>
      <w:proofErr w:type="spellEnd"/>
      <w:r w:rsidRPr="007F065A">
        <w:t xml:space="preserve">, </w:t>
      </w:r>
      <w:proofErr w:type="spellStart"/>
      <w:r w:rsidRPr="007F065A">
        <w:rPr>
          <w:rFonts w:cs="Sylfaen"/>
        </w:rPr>
        <w:t>დაიწყოს</w:t>
      </w:r>
      <w:proofErr w:type="spellEnd"/>
      <w:r w:rsidRPr="007F065A">
        <w:t xml:space="preserve"> </w:t>
      </w:r>
      <w:proofErr w:type="spellStart"/>
      <w:r w:rsidRPr="007F065A">
        <w:rPr>
          <w:rFonts w:cs="Sylfaen"/>
        </w:rPr>
        <w:t>ახალი</w:t>
      </w:r>
      <w:proofErr w:type="spellEnd"/>
      <w:r w:rsidRPr="007F065A">
        <w:t xml:space="preserve"> </w:t>
      </w:r>
      <w:proofErr w:type="spellStart"/>
      <w:r w:rsidRPr="007F065A">
        <w:rPr>
          <w:rFonts w:cs="Sylfaen"/>
        </w:rPr>
        <w:t>ცხოვრება</w:t>
      </w:r>
      <w:proofErr w:type="spellEnd"/>
      <w:r w:rsidRPr="007F065A">
        <w:t xml:space="preserve"> </w:t>
      </w:r>
      <w:proofErr w:type="spellStart"/>
      <w:r w:rsidRPr="007F065A">
        <w:rPr>
          <w:rFonts w:cs="Sylfaen"/>
        </w:rPr>
        <w:t>და</w:t>
      </w:r>
      <w:proofErr w:type="spellEnd"/>
      <w:r w:rsidRPr="007F065A">
        <w:t xml:space="preserve">  </w:t>
      </w:r>
      <w:proofErr w:type="spellStart"/>
      <w:r w:rsidRPr="007F065A">
        <w:rPr>
          <w:rFonts w:cs="Sylfaen"/>
        </w:rPr>
        <w:t>შესძლოს</w:t>
      </w:r>
      <w:proofErr w:type="spellEnd"/>
      <w:r w:rsidRPr="007F065A">
        <w:t xml:space="preserve"> </w:t>
      </w:r>
      <w:proofErr w:type="spellStart"/>
      <w:r w:rsidRPr="007F065A">
        <w:rPr>
          <w:rFonts w:cs="Sylfaen"/>
        </w:rPr>
        <w:t>გამოიყენოს</w:t>
      </w:r>
      <w:proofErr w:type="spellEnd"/>
      <w:r w:rsidRPr="007F065A">
        <w:t xml:space="preserve"> </w:t>
      </w:r>
      <w:proofErr w:type="spellStart"/>
      <w:r w:rsidRPr="007F065A">
        <w:rPr>
          <w:rFonts w:cs="Sylfaen"/>
        </w:rPr>
        <w:t>ის</w:t>
      </w:r>
      <w:proofErr w:type="spellEnd"/>
      <w:r w:rsidRPr="007F065A">
        <w:t xml:space="preserve"> </w:t>
      </w:r>
      <w:proofErr w:type="spellStart"/>
      <w:r w:rsidRPr="007F065A">
        <w:rPr>
          <w:rFonts w:cs="Sylfaen"/>
        </w:rPr>
        <w:t>ფიზიკური</w:t>
      </w:r>
      <w:proofErr w:type="spellEnd"/>
      <w:r w:rsidRPr="007F065A">
        <w:t xml:space="preserve">, </w:t>
      </w:r>
      <w:proofErr w:type="spellStart"/>
      <w:r w:rsidRPr="007F065A">
        <w:rPr>
          <w:rFonts w:cs="Sylfaen"/>
        </w:rPr>
        <w:t>ემოციური</w:t>
      </w:r>
      <w:proofErr w:type="spellEnd"/>
      <w:r w:rsidRPr="007F065A">
        <w:t xml:space="preserve">, </w:t>
      </w:r>
      <w:proofErr w:type="spellStart"/>
      <w:r w:rsidRPr="007F065A">
        <w:rPr>
          <w:rFonts w:cs="Sylfaen"/>
        </w:rPr>
        <w:t>სოციალური</w:t>
      </w:r>
      <w:proofErr w:type="spellEnd"/>
      <w:r w:rsidRPr="007F065A">
        <w:t xml:space="preserve"> </w:t>
      </w:r>
      <w:proofErr w:type="spellStart"/>
      <w:r w:rsidRPr="007F065A">
        <w:rPr>
          <w:rFonts w:cs="Sylfaen"/>
        </w:rPr>
        <w:t>და</w:t>
      </w:r>
      <w:proofErr w:type="spellEnd"/>
      <w:r w:rsidRPr="007F065A">
        <w:t xml:space="preserve"> </w:t>
      </w:r>
      <w:proofErr w:type="spellStart"/>
      <w:r w:rsidRPr="007F065A">
        <w:rPr>
          <w:rFonts w:cs="Sylfaen"/>
        </w:rPr>
        <w:t>ინელექტუალური</w:t>
      </w:r>
      <w:proofErr w:type="spellEnd"/>
      <w:r w:rsidRPr="007F065A">
        <w:t xml:space="preserve"> </w:t>
      </w:r>
      <w:proofErr w:type="spellStart"/>
      <w:r w:rsidRPr="007F065A">
        <w:rPr>
          <w:rFonts w:cs="Sylfaen"/>
        </w:rPr>
        <w:t>უნარები</w:t>
      </w:r>
      <w:proofErr w:type="spellEnd"/>
      <w:r w:rsidRPr="007F065A">
        <w:t xml:space="preserve">, </w:t>
      </w:r>
      <w:proofErr w:type="spellStart"/>
      <w:r w:rsidRPr="007F065A">
        <w:rPr>
          <w:rFonts w:cs="Sylfaen"/>
        </w:rPr>
        <w:t>რომლებიც</w:t>
      </w:r>
      <w:proofErr w:type="spellEnd"/>
      <w:r w:rsidRPr="007F065A">
        <w:t xml:space="preserve"> </w:t>
      </w:r>
      <w:proofErr w:type="spellStart"/>
      <w:r w:rsidRPr="007F065A">
        <w:rPr>
          <w:rFonts w:cs="Sylfaen"/>
        </w:rPr>
        <w:t>აუცილებელია</w:t>
      </w:r>
      <w:proofErr w:type="spellEnd"/>
      <w:r w:rsidRPr="007F065A">
        <w:t xml:space="preserve"> </w:t>
      </w:r>
      <w:proofErr w:type="spellStart"/>
      <w:r w:rsidRPr="007F065A">
        <w:rPr>
          <w:rFonts w:cs="Sylfaen"/>
        </w:rPr>
        <w:t>მის</w:t>
      </w:r>
      <w:proofErr w:type="spellEnd"/>
      <w:r w:rsidRPr="007F065A">
        <w:t xml:space="preserve"> </w:t>
      </w:r>
      <w:proofErr w:type="spellStart"/>
      <w:r w:rsidRPr="007F065A">
        <w:rPr>
          <w:rFonts w:cs="Sylfaen"/>
        </w:rPr>
        <w:t>ჩვეულ</w:t>
      </w:r>
      <w:proofErr w:type="spellEnd"/>
      <w:r w:rsidRPr="007F065A">
        <w:t xml:space="preserve"> </w:t>
      </w:r>
      <w:proofErr w:type="spellStart"/>
      <w:r w:rsidRPr="007F065A">
        <w:rPr>
          <w:rFonts w:cs="Sylfaen"/>
        </w:rPr>
        <w:t>გარემოში</w:t>
      </w:r>
      <w:proofErr w:type="spellEnd"/>
      <w:r w:rsidRPr="007F065A">
        <w:t xml:space="preserve"> </w:t>
      </w:r>
      <w:proofErr w:type="spellStart"/>
      <w:r w:rsidRPr="007F065A">
        <w:rPr>
          <w:rFonts w:cs="Sylfaen"/>
        </w:rPr>
        <w:t>ცხოვრების</w:t>
      </w:r>
      <w:proofErr w:type="spellEnd"/>
      <w:r w:rsidRPr="007F065A">
        <w:t xml:space="preserve">, </w:t>
      </w:r>
      <w:proofErr w:type="spellStart"/>
      <w:r w:rsidRPr="007F065A">
        <w:rPr>
          <w:rFonts w:cs="Sylfaen"/>
        </w:rPr>
        <w:t>სწავლისა</w:t>
      </w:r>
      <w:proofErr w:type="spellEnd"/>
      <w:r w:rsidRPr="007F065A">
        <w:t xml:space="preserve"> </w:t>
      </w:r>
      <w:proofErr w:type="spellStart"/>
      <w:r w:rsidRPr="007F065A">
        <w:rPr>
          <w:rFonts w:cs="Sylfaen"/>
        </w:rPr>
        <w:t>და</w:t>
      </w:r>
      <w:proofErr w:type="spellEnd"/>
      <w:r w:rsidRPr="007F065A">
        <w:t xml:space="preserve"> </w:t>
      </w:r>
      <w:proofErr w:type="spellStart"/>
      <w:r w:rsidRPr="007F065A">
        <w:rPr>
          <w:rFonts w:cs="Sylfaen"/>
        </w:rPr>
        <w:t>მუშაობისათვის</w:t>
      </w:r>
      <w:proofErr w:type="spellEnd"/>
      <w:r w:rsidRPr="007F065A">
        <w:t xml:space="preserve"> </w:t>
      </w:r>
      <w:proofErr w:type="spellStart"/>
      <w:r w:rsidRPr="007F065A">
        <w:rPr>
          <w:rFonts w:cs="Sylfaen"/>
        </w:rPr>
        <w:t>და</w:t>
      </w:r>
      <w:proofErr w:type="spellEnd"/>
      <w:r w:rsidRPr="007F065A">
        <w:t xml:space="preserve"> </w:t>
      </w:r>
      <w:proofErr w:type="spellStart"/>
      <w:r w:rsidRPr="007F065A">
        <w:rPr>
          <w:rFonts w:cs="Sylfaen"/>
        </w:rPr>
        <w:t>ამისთვის</w:t>
      </w:r>
      <w:proofErr w:type="spellEnd"/>
      <w:r w:rsidRPr="007F065A">
        <w:t xml:space="preserve"> </w:t>
      </w:r>
      <w:proofErr w:type="spellStart"/>
      <w:r w:rsidRPr="007F065A">
        <w:rPr>
          <w:rFonts w:cs="Sylfaen"/>
        </w:rPr>
        <w:t>საჭიროებდეს</w:t>
      </w:r>
      <w:proofErr w:type="spellEnd"/>
      <w:r w:rsidRPr="007F065A">
        <w:t xml:space="preserve"> </w:t>
      </w:r>
      <w:proofErr w:type="spellStart"/>
      <w:r w:rsidRPr="007F065A">
        <w:rPr>
          <w:rFonts w:cs="Sylfaen"/>
        </w:rPr>
        <w:t>მედიცინის</w:t>
      </w:r>
      <w:proofErr w:type="spellEnd"/>
      <w:r w:rsidRPr="007F065A">
        <w:t xml:space="preserve"> </w:t>
      </w:r>
      <w:proofErr w:type="spellStart"/>
      <w:r w:rsidRPr="007F065A">
        <w:rPr>
          <w:rFonts w:cs="Sylfaen"/>
        </w:rPr>
        <w:t>მაუშაკთა</w:t>
      </w:r>
      <w:proofErr w:type="spellEnd"/>
      <w:r w:rsidRPr="007F065A">
        <w:t xml:space="preserve"> </w:t>
      </w:r>
      <w:proofErr w:type="spellStart"/>
      <w:r w:rsidRPr="007F065A">
        <w:rPr>
          <w:rFonts w:cs="Sylfaen"/>
        </w:rPr>
        <w:t>და</w:t>
      </w:r>
      <w:proofErr w:type="spellEnd"/>
      <w:r w:rsidRPr="007F065A">
        <w:t xml:space="preserve"> </w:t>
      </w:r>
      <w:proofErr w:type="spellStart"/>
      <w:r w:rsidRPr="007F065A">
        <w:rPr>
          <w:rFonts w:cs="Sylfaen"/>
        </w:rPr>
        <w:t>მზრუნველთა</w:t>
      </w:r>
      <w:proofErr w:type="spellEnd"/>
      <w:r w:rsidRPr="007F065A">
        <w:t xml:space="preserve">  </w:t>
      </w:r>
      <w:proofErr w:type="spellStart"/>
      <w:r w:rsidRPr="007F065A">
        <w:rPr>
          <w:rFonts w:cs="Sylfaen"/>
        </w:rPr>
        <w:t>მხრიდან</w:t>
      </w:r>
      <w:proofErr w:type="spellEnd"/>
      <w:r w:rsidRPr="007F065A">
        <w:t xml:space="preserve"> </w:t>
      </w:r>
      <w:proofErr w:type="spellStart"/>
      <w:r w:rsidRPr="007F065A">
        <w:rPr>
          <w:rFonts w:cs="Sylfaen"/>
        </w:rPr>
        <w:t>მხოლოდ</w:t>
      </w:r>
      <w:proofErr w:type="spellEnd"/>
      <w:r w:rsidRPr="007F065A">
        <w:t xml:space="preserve"> </w:t>
      </w:r>
      <w:proofErr w:type="spellStart"/>
      <w:r w:rsidRPr="007F065A">
        <w:rPr>
          <w:rFonts w:cs="Sylfaen"/>
        </w:rPr>
        <w:t>მინიმალურ</w:t>
      </w:r>
      <w:proofErr w:type="spellEnd"/>
      <w:r w:rsidRPr="007F065A">
        <w:t xml:space="preserve"> </w:t>
      </w:r>
      <w:proofErr w:type="spellStart"/>
      <w:r w:rsidRPr="007F065A">
        <w:rPr>
          <w:rFonts w:cs="Sylfaen"/>
        </w:rPr>
        <w:t>მხარდაჭერას</w:t>
      </w:r>
      <w:proofErr w:type="spellEnd"/>
      <w:r w:rsidRPr="007F065A">
        <w:t xml:space="preserve">. </w:t>
      </w:r>
    </w:p>
    <w:p w:rsidR="00036578" w:rsidRPr="00036578" w:rsidRDefault="00036578" w:rsidP="007F065A">
      <w:pPr>
        <w:rPr>
          <w:lang w:val="ka-GE"/>
        </w:rPr>
      </w:pPr>
      <w:r w:rsidRPr="00036578">
        <w:rPr>
          <w:rFonts w:cs="Sylfaen"/>
          <w:lang w:val="ka-GE"/>
        </w:rPr>
        <w:t>ბენეფიციარის</w:t>
      </w:r>
      <w:r w:rsidRPr="00036578">
        <w:rPr>
          <w:lang w:val="ka-GE"/>
        </w:rPr>
        <w:t>,</w:t>
      </w:r>
      <w:r w:rsidRPr="00036578">
        <w:t xml:space="preserve"> </w:t>
      </w:r>
      <w:r w:rsidRPr="00036578">
        <w:rPr>
          <w:rFonts w:cs="Sylfaen"/>
          <w:lang w:val="ka-GE"/>
        </w:rPr>
        <w:t>როგორც</w:t>
      </w:r>
      <w:r w:rsidRPr="00036578">
        <w:rPr>
          <w:lang w:val="ka-GE"/>
        </w:rPr>
        <w:t xml:space="preserve"> </w:t>
      </w:r>
      <w:r w:rsidRPr="00036578">
        <w:rPr>
          <w:rFonts w:cs="Sylfaen"/>
          <w:lang w:val="ka-GE"/>
        </w:rPr>
        <w:t>პიროვნების</w:t>
      </w:r>
      <w:r w:rsidRPr="00036578">
        <w:rPr>
          <w:lang w:val="ka-GE"/>
        </w:rPr>
        <w:t xml:space="preserve"> </w:t>
      </w:r>
      <w:r w:rsidRPr="00036578">
        <w:rPr>
          <w:rFonts w:cs="Sylfaen"/>
          <w:lang w:val="ka-GE"/>
        </w:rPr>
        <w:t>აღდგენა</w:t>
      </w:r>
      <w:r w:rsidRPr="00036578">
        <w:rPr>
          <w:lang w:val="ka-GE"/>
        </w:rPr>
        <w:t xml:space="preserve"> </w:t>
      </w:r>
      <w:r w:rsidRPr="00036578">
        <w:rPr>
          <w:rFonts w:cs="Sylfaen"/>
          <w:lang w:val="ka-GE"/>
        </w:rPr>
        <w:t>გულისხმობს</w:t>
      </w:r>
      <w:r w:rsidRPr="00036578">
        <w:rPr>
          <w:lang w:val="ka-GE"/>
        </w:rPr>
        <w:t xml:space="preserve">  </w:t>
      </w:r>
      <w:r w:rsidRPr="00036578">
        <w:rPr>
          <w:rFonts w:cs="Sylfaen"/>
          <w:lang w:val="ka-GE"/>
        </w:rPr>
        <w:t>მისი</w:t>
      </w:r>
      <w:r w:rsidRPr="00036578">
        <w:rPr>
          <w:lang w:val="ka-GE"/>
        </w:rPr>
        <w:t xml:space="preserve"> </w:t>
      </w:r>
      <w:r w:rsidRPr="00036578">
        <w:rPr>
          <w:rFonts w:cs="Sylfaen"/>
          <w:lang w:val="ka-GE"/>
        </w:rPr>
        <w:t>ყველა</w:t>
      </w:r>
      <w:r w:rsidRPr="00036578">
        <w:rPr>
          <w:lang w:val="ka-GE"/>
        </w:rPr>
        <w:t xml:space="preserve"> </w:t>
      </w:r>
      <w:r w:rsidRPr="00036578">
        <w:rPr>
          <w:rFonts w:cs="Sylfaen"/>
          <w:lang w:val="ka-GE"/>
        </w:rPr>
        <w:t>იმ</w:t>
      </w:r>
      <w:r w:rsidRPr="00036578">
        <w:rPr>
          <w:lang w:val="ka-GE"/>
        </w:rPr>
        <w:t xml:space="preserve"> </w:t>
      </w:r>
      <w:r w:rsidRPr="00036578">
        <w:rPr>
          <w:rFonts w:cs="Sylfaen"/>
          <w:lang w:val="ka-GE"/>
        </w:rPr>
        <w:t>უნარის</w:t>
      </w:r>
      <w:r w:rsidRPr="00036578">
        <w:rPr>
          <w:lang w:val="ka-GE"/>
        </w:rPr>
        <w:t xml:space="preserve"> </w:t>
      </w:r>
      <w:r w:rsidRPr="00036578">
        <w:rPr>
          <w:rFonts w:cs="Sylfaen"/>
          <w:lang w:val="ka-GE"/>
        </w:rPr>
        <w:t>გაუმჯობესებას</w:t>
      </w:r>
      <w:r w:rsidRPr="00036578">
        <w:rPr>
          <w:lang w:val="ka-GE"/>
        </w:rPr>
        <w:t xml:space="preserve">, </w:t>
      </w:r>
      <w:r w:rsidRPr="00036578">
        <w:rPr>
          <w:rFonts w:cs="Sylfaen"/>
          <w:lang w:val="ka-GE"/>
        </w:rPr>
        <w:t>რომელიც</w:t>
      </w:r>
      <w:r w:rsidRPr="00036578">
        <w:rPr>
          <w:lang w:val="ka-GE"/>
        </w:rPr>
        <w:t xml:space="preserve"> </w:t>
      </w:r>
      <w:r w:rsidRPr="00036578">
        <w:rPr>
          <w:rFonts w:cs="Sylfaen"/>
          <w:lang w:val="ka-GE"/>
        </w:rPr>
        <w:t>მისცემს</w:t>
      </w:r>
      <w:r w:rsidRPr="00036578">
        <w:rPr>
          <w:lang w:val="ka-GE"/>
        </w:rPr>
        <w:t xml:space="preserve"> </w:t>
      </w:r>
      <w:r w:rsidRPr="00036578">
        <w:rPr>
          <w:rFonts w:cs="Sylfaen"/>
          <w:lang w:val="ka-GE"/>
        </w:rPr>
        <w:t>მას</w:t>
      </w:r>
      <w:r w:rsidRPr="00036578">
        <w:rPr>
          <w:lang w:val="ka-GE"/>
        </w:rPr>
        <w:t xml:space="preserve"> </w:t>
      </w:r>
      <w:r w:rsidRPr="00036578">
        <w:rPr>
          <w:rFonts w:cs="Sylfaen"/>
          <w:lang w:val="ka-GE"/>
        </w:rPr>
        <w:t>საშუალებას</w:t>
      </w:r>
      <w:r w:rsidRPr="00036578">
        <w:rPr>
          <w:lang w:val="ka-GE"/>
        </w:rPr>
        <w:t xml:space="preserve">  </w:t>
      </w:r>
      <w:r w:rsidRPr="00036578">
        <w:rPr>
          <w:rFonts w:cs="Sylfaen"/>
          <w:lang w:val="ka-GE"/>
        </w:rPr>
        <w:t>გამოიყენოს</w:t>
      </w:r>
      <w:r w:rsidRPr="00036578">
        <w:rPr>
          <w:lang w:val="ka-GE"/>
        </w:rPr>
        <w:t xml:space="preserve"> </w:t>
      </w:r>
      <w:r w:rsidRPr="00036578">
        <w:rPr>
          <w:rFonts w:cs="Sylfaen"/>
          <w:lang w:val="ka-GE"/>
        </w:rPr>
        <w:t>შენარჩუნებული</w:t>
      </w:r>
      <w:r w:rsidRPr="00036578">
        <w:rPr>
          <w:lang w:val="ka-GE"/>
        </w:rPr>
        <w:t xml:space="preserve"> </w:t>
      </w:r>
      <w:r w:rsidRPr="00036578">
        <w:rPr>
          <w:rFonts w:cs="Sylfaen"/>
          <w:lang w:val="ka-GE"/>
        </w:rPr>
        <w:t>უნარ</w:t>
      </w:r>
      <w:r w:rsidRPr="00036578">
        <w:rPr>
          <w:lang w:val="ka-GE"/>
        </w:rPr>
        <w:t>-</w:t>
      </w:r>
      <w:r w:rsidRPr="00036578">
        <w:rPr>
          <w:rFonts w:cs="Sylfaen"/>
          <w:lang w:val="ka-GE"/>
        </w:rPr>
        <w:t>ჩვევები</w:t>
      </w:r>
      <w:r w:rsidRPr="00036578">
        <w:rPr>
          <w:lang w:val="ka-GE"/>
        </w:rPr>
        <w:t xml:space="preserve">, </w:t>
      </w:r>
      <w:r w:rsidRPr="00036578">
        <w:rPr>
          <w:rFonts w:cs="Sylfaen"/>
          <w:lang w:val="ka-GE"/>
        </w:rPr>
        <w:t>რესურსები</w:t>
      </w:r>
      <w:r w:rsidRPr="00036578">
        <w:rPr>
          <w:lang w:val="ka-GE"/>
        </w:rPr>
        <w:t xml:space="preserve">  </w:t>
      </w:r>
      <w:r w:rsidRPr="00036578">
        <w:rPr>
          <w:rFonts w:cs="Sylfaen"/>
          <w:lang w:val="ka-GE"/>
        </w:rPr>
        <w:t>წარმატებულ</w:t>
      </w:r>
      <w:r w:rsidRPr="00036578">
        <w:t xml:space="preserve">  </w:t>
      </w:r>
      <w:r w:rsidRPr="00036578">
        <w:rPr>
          <w:rFonts w:cs="Sylfaen"/>
          <w:lang w:val="ka-GE"/>
        </w:rPr>
        <w:t>შრომით</w:t>
      </w:r>
      <w:r w:rsidRPr="00036578">
        <w:rPr>
          <w:lang w:val="ka-GE"/>
        </w:rPr>
        <w:t xml:space="preserve"> </w:t>
      </w:r>
      <w:r w:rsidRPr="00036578">
        <w:rPr>
          <w:rFonts w:cs="Sylfaen"/>
          <w:lang w:val="ka-GE"/>
        </w:rPr>
        <w:t>და</w:t>
      </w:r>
      <w:r w:rsidRPr="00036578">
        <w:rPr>
          <w:lang w:val="ka-GE"/>
        </w:rPr>
        <w:t xml:space="preserve">  </w:t>
      </w:r>
      <w:r w:rsidRPr="00036578">
        <w:rPr>
          <w:rFonts w:cs="Sylfaen"/>
          <w:lang w:val="ka-GE"/>
        </w:rPr>
        <w:t>სოციალურ</w:t>
      </w:r>
      <w:r w:rsidRPr="00036578">
        <w:rPr>
          <w:lang w:val="ka-GE"/>
        </w:rPr>
        <w:t xml:space="preserve"> </w:t>
      </w:r>
      <w:r w:rsidRPr="00036578">
        <w:rPr>
          <w:rFonts w:cs="Sylfaen"/>
          <w:lang w:val="ka-GE"/>
        </w:rPr>
        <w:t>საქმიანობაში</w:t>
      </w:r>
      <w:r w:rsidRPr="00036578">
        <w:rPr>
          <w:lang w:val="ka-GE"/>
        </w:rPr>
        <w:t xml:space="preserve">. </w:t>
      </w:r>
    </w:p>
    <w:p w:rsidR="00767827" w:rsidRDefault="00767827" w:rsidP="00905673">
      <w:pPr>
        <w:ind w:left="-90" w:right="-143"/>
        <w:jc w:val="both"/>
        <w:rPr>
          <w:lang w:val="ka-GE"/>
        </w:rPr>
      </w:pPr>
      <w:r>
        <w:rPr>
          <w:b/>
          <w:lang w:val="fi-FI"/>
        </w:rPr>
        <w:t xml:space="preserve"> </w:t>
      </w:r>
      <w:r w:rsidR="00905673" w:rsidRPr="005334C2">
        <w:rPr>
          <w:b/>
          <w:lang w:val="fi-FI"/>
        </w:rPr>
        <w:t xml:space="preserve"> </w:t>
      </w:r>
      <w:r w:rsidRPr="005334C2">
        <w:rPr>
          <w:b/>
          <w:lang w:val="fi-FI"/>
        </w:rPr>
        <w:t xml:space="preserve">შემთხვევის მართვა </w:t>
      </w:r>
      <w:r w:rsidR="00D05F7E" w:rsidRPr="005334C2">
        <w:rPr>
          <w:lang w:val="fi-FI"/>
        </w:rPr>
        <w:t>ეს</w:t>
      </w:r>
      <w:r w:rsidR="00D05F7E" w:rsidRPr="005334C2">
        <w:rPr>
          <w:lang w:val="ka-GE"/>
        </w:rPr>
        <w:t xml:space="preserve">  არის </w:t>
      </w:r>
      <w:r w:rsidRPr="005334C2">
        <w:rPr>
          <w:lang w:val="fi-FI"/>
        </w:rPr>
        <w:t xml:space="preserve"> დახმარების ისეთი ფორმით ორგანიზება, რომელიც პასუხობს პაციენტის ინდივიდუალურ</w:t>
      </w:r>
      <w:r w:rsidR="00D05F7E" w:rsidRPr="005334C2">
        <w:rPr>
          <w:lang w:val="ka-GE"/>
        </w:rPr>
        <w:t xml:space="preserve">  საჭიროებებს. ზრუნვის ასეთი ორგანიზება </w:t>
      </w:r>
      <w:r w:rsidR="00D05F7E" w:rsidRPr="005334C2">
        <w:rPr>
          <w:lang w:val="fi-FI"/>
        </w:rPr>
        <w:t xml:space="preserve">უზრუნველყოფს </w:t>
      </w:r>
      <w:r w:rsidR="00D05F7E" w:rsidRPr="005334C2">
        <w:rPr>
          <w:lang w:val="ka-GE"/>
        </w:rPr>
        <w:t xml:space="preserve">კლიენტთა </w:t>
      </w:r>
      <w:r w:rsidR="00D05F7E" w:rsidRPr="005334C2">
        <w:rPr>
          <w:lang w:val="fi-FI"/>
        </w:rPr>
        <w:t xml:space="preserve">დახმარების უწყვეტობას, </w:t>
      </w:r>
      <w:r w:rsidRPr="005334C2">
        <w:rPr>
          <w:lang w:val="fi-FI"/>
        </w:rPr>
        <w:t xml:space="preserve"> ეს ხორციელდება ერთი პირის ან ერთი გუნდის მიერ პასუხისმგებლობის აღებით მოთხოვნილებათა შეფასებისა და მომსახურების კოორდინაციაზე. შემთხვევის მართვის მეთოდი გამოიყენება იმ ადამიანების შემთხვევაში, რომელთაც აღენიშნებათ ქრონიკული ფსიქიკური </w:t>
      </w:r>
      <w:r w:rsidR="00D05F7E" w:rsidRPr="005334C2">
        <w:rPr>
          <w:lang w:val="ka-GE"/>
        </w:rPr>
        <w:t>აშლილობა. კლიენტისათვის სერვისების მიწოდების ორგანიზებაზე  პასუხისმგებელია   კონკრეტული პირი</w:t>
      </w:r>
      <w:r w:rsidR="00AF16B8">
        <w:rPr>
          <w:lang w:val="ka-GE"/>
        </w:rPr>
        <w:t xml:space="preserve">- შემთხვევის მმართველი. </w:t>
      </w:r>
      <w:r w:rsidR="00D05F7E">
        <w:rPr>
          <w:lang w:val="ka-GE"/>
        </w:rPr>
        <w:t xml:space="preserve">  </w:t>
      </w:r>
    </w:p>
    <w:p w:rsidR="007F065A" w:rsidRDefault="001646DA" w:rsidP="007F065A">
      <w:pPr>
        <w:pStyle w:val="muxlixml"/>
      </w:pPr>
      <w:r>
        <w:rPr>
          <w:rStyle w:val="Strong"/>
        </w:rPr>
        <w:t xml:space="preserve">მუხლი 1. </w:t>
      </w:r>
      <w:r w:rsidR="007F065A">
        <w:rPr>
          <w:rStyle w:val="Strong"/>
        </w:rPr>
        <w:t xml:space="preserve">    </w:t>
      </w:r>
      <w:r w:rsidR="00EE2423" w:rsidRPr="00EE2423">
        <w:rPr>
          <w:rStyle w:val="Strong"/>
          <w:rFonts w:cs="Sylfaen"/>
          <w:b/>
        </w:rPr>
        <w:t>ი</w:t>
      </w:r>
      <w:r w:rsidR="00EE2423">
        <w:t xml:space="preserve">ნფორმაცია მომსახურების შესახებ </w:t>
      </w:r>
      <w:r>
        <w:t xml:space="preserve">, </w:t>
      </w:r>
      <w:r w:rsidR="00EE2423">
        <w:t xml:space="preserve">  </w:t>
      </w:r>
      <w:r w:rsidRPr="007F065A">
        <w:rPr>
          <w:rStyle w:val="Strong"/>
          <w:rFonts w:cs="Sylfaen"/>
          <w:b/>
        </w:rPr>
        <w:t>სტანდარტი</w:t>
      </w:r>
      <w:r w:rsidRPr="007F065A">
        <w:rPr>
          <w:rStyle w:val="Strong"/>
          <w:b/>
        </w:rPr>
        <w:t xml:space="preserve"> №1</w:t>
      </w:r>
      <w:r>
        <w:rPr>
          <w:rStyle w:val="Strong"/>
        </w:rPr>
        <w:t xml:space="preserve">  </w:t>
      </w:r>
      <w:r w:rsidR="00EE2423">
        <w:t xml:space="preserve"> </w:t>
      </w:r>
    </w:p>
    <w:p w:rsidR="00EE2423" w:rsidRPr="008833D8" w:rsidRDefault="00EE2423" w:rsidP="00EE2423">
      <w:pPr>
        <w:pStyle w:val="abzacixml"/>
        <w:ind w:left="0" w:firstLine="284"/>
        <w:rPr>
          <w:lang w:val="ka-GE"/>
        </w:rPr>
      </w:pPr>
      <w:r w:rsidRPr="008833D8">
        <w:rPr>
          <w:b/>
          <w:lang w:val="ka-GE"/>
        </w:rPr>
        <w:t xml:space="preserve">1. </w:t>
      </w:r>
      <w:r w:rsidRPr="008833D8">
        <w:rPr>
          <w:lang w:val="ka-GE"/>
        </w:rPr>
        <w:t>მოსალოდნელი შედეგია დღის ცენტრის ბენეფიციარების, მათი ოჯახის წევრების, ასევე პოტენციური ბენეფიციარების (მათი ოჯახის წევრების) და დაინტერესებული პირების ინფორმირებულობა დღის ცენტრის საქმიანობის შესახებ. წერილობითი ინფორმაცია დღის ცენტრის საქმიანობის შესახებ დაინტერესებულ პირებს ზოგად წარმოდგენას უქმნის დღის ცენტრში განხორციელებული მომსახურებების</w:t>
      </w:r>
      <w:r w:rsidR="007F065A">
        <w:rPr>
          <w:lang w:val="ka-GE"/>
        </w:rPr>
        <w:t xml:space="preserve">( </w:t>
      </w:r>
      <w:r w:rsidR="007F065A" w:rsidRPr="008C146B">
        <w:rPr>
          <w:lang w:val="ka-GE"/>
        </w:rPr>
        <w:t xml:space="preserve">ფსიქოსოციალური ინტერვენციების) </w:t>
      </w:r>
      <w:r w:rsidRPr="008833D8">
        <w:rPr>
          <w:lang w:val="ka-GE"/>
        </w:rPr>
        <w:t xml:space="preserve"> შესახებ და ეხმარება საჭირო გადაწყვეტილების მიღებაში.</w:t>
      </w:r>
    </w:p>
    <w:p w:rsidR="00EE2423" w:rsidRPr="001646DA" w:rsidRDefault="00EE2423" w:rsidP="00EE2423">
      <w:pPr>
        <w:pStyle w:val="abzacixml"/>
        <w:ind w:left="0" w:firstLine="284"/>
        <w:rPr>
          <w:color w:val="000099"/>
          <w:lang w:val="ka-GE"/>
        </w:rPr>
      </w:pPr>
      <w:r w:rsidRPr="008833D8">
        <w:rPr>
          <w:b/>
          <w:lang w:val="ka-GE"/>
        </w:rPr>
        <w:lastRenderedPageBreak/>
        <w:t xml:space="preserve">2. </w:t>
      </w:r>
      <w:r>
        <w:rPr>
          <w:lang w:val="it-IT"/>
        </w:rPr>
        <w:t>აღსრულების მაჩვენებელი</w:t>
      </w:r>
      <w:r w:rsidRPr="008833D8">
        <w:rPr>
          <w:lang w:val="ka-GE"/>
        </w:rPr>
        <w:t>ა</w:t>
      </w:r>
      <w:r w:rsidRPr="008833D8">
        <w:rPr>
          <w:b/>
          <w:lang w:val="ka-GE"/>
        </w:rPr>
        <w:t xml:space="preserve"> </w:t>
      </w:r>
      <w:r w:rsidRPr="008833D8">
        <w:rPr>
          <w:lang w:val="ka-GE"/>
        </w:rPr>
        <w:t>ინფორმაცია დღის ცენტრის ძირითადი საქმიანობის შესახებ, რომელიც მოცემულია საი</w:t>
      </w:r>
      <w:r w:rsidR="008833D8" w:rsidRPr="008833D8">
        <w:rPr>
          <w:lang w:val="ka-GE"/>
        </w:rPr>
        <w:t>ნფორმაციო ფურცელში (დანართი №1</w:t>
      </w:r>
      <w:r w:rsidRPr="008833D8">
        <w:rPr>
          <w:lang w:val="ka-GE"/>
        </w:rPr>
        <w:t xml:space="preserve">) და ხელმისაწვდომია </w:t>
      </w:r>
      <w:r w:rsidR="008F0658">
        <w:rPr>
          <w:lang w:val="ka-GE"/>
        </w:rPr>
        <w:t xml:space="preserve"> </w:t>
      </w:r>
      <w:r w:rsidRPr="008833D8">
        <w:rPr>
          <w:lang w:val="ka-GE"/>
        </w:rPr>
        <w:t xml:space="preserve">ნებისმიერი </w:t>
      </w:r>
      <w:r w:rsidR="008F0658">
        <w:rPr>
          <w:lang w:val="ka-GE"/>
        </w:rPr>
        <w:t xml:space="preserve"> </w:t>
      </w:r>
      <w:r w:rsidRPr="008833D8">
        <w:rPr>
          <w:lang w:val="ka-GE"/>
        </w:rPr>
        <w:t>მსურველისთვის.</w:t>
      </w:r>
      <w:r w:rsidR="008F0658">
        <w:rPr>
          <w:lang w:val="ka-GE"/>
        </w:rPr>
        <w:t xml:space="preserve">  </w:t>
      </w:r>
      <w:r w:rsidR="008F0658" w:rsidRPr="008C146B">
        <w:rPr>
          <w:lang w:val="ka-GE"/>
        </w:rPr>
        <w:t>აღნიშნული საინფორმაციო ფურცლები დარიგდება ფსიქიკური ჯანმრთელობის სხვა სერვისებში</w:t>
      </w:r>
      <w:r w:rsidR="001646DA" w:rsidRPr="008C146B">
        <w:rPr>
          <w:lang w:val="ka-GE"/>
        </w:rPr>
        <w:t>ც</w:t>
      </w:r>
      <w:r w:rsidR="008F0658" w:rsidRPr="008C146B">
        <w:rPr>
          <w:lang w:val="ka-GE"/>
        </w:rPr>
        <w:t xml:space="preserve">. </w:t>
      </w:r>
    </w:p>
    <w:p w:rsidR="00EE2423" w:rsidRPr="008833D8" w:rsidRDefault="00EE2423" w:rsidP="00EE2423">
      <w:pPr>
        <w:pStyle w:val="abzacixml"/>
        <w:ind w:left="0" w:firstLine="284"/>
        <w:rPr>
          <w:lang w:val="ka-GE"/>
        </w:rPr>
      </w:pPr>
      <w:r w:rsidRPr="008833D8">
        <w:rPr>
          <w:b/>
          <w:lang w:val="ka-GE"/>
        </w:rPr>
        <w:t>ა)</w:t>
      </w:r>
      <w:r w:rsidRPr="008833D8">
        <w:rPr>
          <w:lang w:val="ka-GE"/>
        </w:rPr>
        <w:t xml:space="preserve"> </w:t>
      </w:r>
      <w:r w:rsidR="00EE04C5">
        <w:rPr>
          <w:lang w:val="ka-GE"/>
        </w:rPr>
        <w:t xml:space="preserve"> </w:t>
      </w:r>
      <w:r w:rsidRPr="008833D8">
        <w:rPr>
          <w:lang w:val="ka-GE"/>
        </w:rPr>
        <w:t>ნებისმიერი დაინტერესებული პირისთვის ხელმისაწვდომია ინფორმაცია</w:t>
      </w:r>
      <w:r w:rsidR="001646DA">
        <w:rPr>
          <w:lang w:val="ka-GE"/>
        </w:rPr>
        <w:t xml:space="preserve"> </w:t>
      </w:r>
      <w:r w:rsidR="001646DA" w:rsidRPr="008C146B">
        <w:rPr>
          <w:lang w:val="ka-GE"/>
        </w:rPr>
        <w:t xml:space="preserve">- დღის ცენტრის  შინაგანაწესი </w:t>
      </w:r>
      <w:r w:rsidRPr="008833D8">
        <w:rPr>
          <w:lang w:val="ka-GE"/>
        </w:rPr>
        <w:t xml:space="preserve">, რომელიც შეიცავს: </w:t>
      </w:r>
    </w:p>
    <w:p w:rsidR="00EE2423" w:rsidRPr="008833D8" w:rsidRDefault="00EE2423" w:rsidP="00EE2423">
      <w:pPr>
        <w:pStyle w:val="abzacixml"/>
        <w:ind w:left="0" w:firstLine="284"/>
        <w:rPr>
          <w:lang w:val="ka-GE"/>
        </w:rPr>
      </w:pPr>
      <w:r w:rsidRPr="008833D8">
        <w:rPr>
          <w:lang w:val="ka-GE"/>
        </w:rPr>
        <w:t>ა.ა) თანამშრომლების, მოხალისეებისა და</w:t>
      </w:r>
      <w:r w:rsidR="001646DA">
        <w:rPr>
          <w:lang w:val="ka-GE"/>
        </w:rPr>
        <w:t xml:space="preserve"> </w:t>
      </w:r>
      <w:r w:rsidRPr="008833D8">
        <w:rPr>
          <w:lang w:val="ka-GE"/>
        </w:rPr>
        <w:t>პრაქტიკაზე მყოფი სტუდენტების ქცევის წესებს;</w:t>
      </w:r>
    </w:p>
    <w:p w:rsidR="00EE2423" w:rsidRPr="008833D8" w:rsidRDefault="00EE2423" w:rsidP="00EE2423">
      <w:pPr>
        <w:pStyle w:val="abzacixml"/>
        <w:ind w:left="0" w:firstLine="284"/>
        <w:rPr>
          <w:lang w:val="ka-GE"/>
        </w:rPr>
      </w:pPr>
      <w:r w:rsidRPr="008833D8">
        <w:rPr>
          <w:lang w:val="ka-GE"/>
        </w:rPr>
        <w:t>ა.ბ) ბენეფიციართა მხრიდან სოციალურად მიუღებელი ქცევების მართვის წესებს;</w:t>
      </w:r>
    </w:p>
    <w:p w:rsidR="00EE2423" w:rsidRPr="008833D8" w:rsidRDefault="00EE2423" w:rsidP="00EE2423">
      <w:pPr>
        <w:pStyle w:val="abzacixml"/>
        <w:ind w:left="0" w:firstLine="284"/>
        <w:rPr>
          <w:lang w:val="ka-GE"/>
        </w:rPr>
      </w:pPr>
      <w:r w:rsidRPr="008833D8">
        <w:rPr>
          <w:lang w:val="ka-GE"/>
        </w:rPr>
        <w:t xml:space="preserve">ა.გ) უკუკავშირისა და გაპროტესტების პროცედურებს; </w:t>
      </w:r>
    </w:p>
    <w:p w:rsidR="00EE2423" w:rsidRDefault="00EE2423" w:rsidP="00EE2423">
      <w:pPr>
        <w:pStyle w:val="abzacixml"/>
        <w:ind w:left="0" w:firstLine="284"/>
        <w:rPr>
          <w:lang w:val="ka-GE"/>
        </w:rPr>
      </w:pPr>
      <w:r w:rsidRPr="008833D8">
        <w:rPr>
          <w:lang w:val="ka-GE"/>
        </w:rPr>
        <w:t>ა.დ) ინფექციური დაავადებების თავიდან აცილების მიზნით შემუშავებულ წესებს;</w:t>
      </w:r>
    </w:p>
    <w:p w:rsidR="001646DA" w:rsidRPr="001646DA" w:rsidRDefault="001646DA" w:rsidP="00EE2423">
      <w:pPr>
        <w:pStyle w:val="abzacixml"/>
        <w:ind w:left="0" w:firstLine="284"/>
        <w:rPr>
          <w:lang w:val="ka-GE"/>
        </w:rPr>
      </w:pPr>
    </w:p>
    <w:p w:rsidR="00EE2423" w:rsidRPr="008833D8" w:rsidRDefault="00EE2423" w:rsidP="00EE2423">
      <w:pPr>
        <w:pStyle w:val="abzacixml"/>
        <w:ind w:left="0" w:firstLine="284"/>
        <w:rPr>
          <w:lang w:val="ka-GE"/>
        </w:rPr>
      </w:pPr>
      <w:r w:rsidRPr="008833D8">
        <w:rPr>
          <w:b/>
          <w:lang w:val="ka-GE"/>
        </w:rPr>
        <w:t>ბ)</w:t>
      </w:r>
      <w:r w:rsidR="00EE04C5">
        <w:rPr>
          <w:b/>
          <w:lang w:val="ka-GE"/>
        </w:rPr>
        <w:t xml:space="preserve"> </w:t>
      </w:r>
      <w:r w:rsidRPr="008833D8">
        <w:rPr>
          <w:lang w:val="ka-GE"/>
        </w:rPr>
        <w:t>სახელმწიფო პროგრამით გათვალისწინებული მონიტორინგის ჯგუფისთვის ხელმისაწვდომია შემდეგი დოკუმენტები:</w:t>
      </w:r>
    </w:p>
    <w:p w:rsidR="00EE2423" w:rsidRPr="008833D8" w:rsidRDefault="00EE2423" w:rsidP="00EE2423">
      <w:pPr>
        <w:pStyle w:val="abzacixml"/>
        <w:ind w:left="0" w:firstLine="284"/>
        <w:rPr>
          <w:lang w:val="ka-GE"/>
        </w:rPr>
      </w:pPr>
      <w:r w:rsidRPr="008833D8">
        <w:rPr>
          <w:lang w:val="ka-GE"/>
        </w:rPr>
        <w:t xml:space="preserve">ბ.ა) ბენეფიციართა დასწრების აღრიცხვის ჟურნალი. ჟურნალი უნდა იყოს ზონარგაყრილი, ბეჭედდასმული და დანომრილგვერდებიანი; </w:t>
      </w:r>
    </w:p>
    <w:p w:rsidR="00EE2423" w:rsidRPr="008833D8" w:rsidRDefault="00EE2423" w:rsidP="00EE2423">
      <w:pPr>
        <w:pStyle w:val="abzacixml"/>
        <w:ind w:left="0" w:firstLine="284"/>
        <w:rPr>
          <w:lang w:val="ka-GE"/>
        </w:rPr>
      </w:pPr>
      <w:r w:rsidRPr="008833D8">
        <w:rPr>
          <w:lang w:val="ka-GE"/>
        </w:rPr>
        <w:t>ბ.ბ) თანამშრომელთა სამუშაო აღწერილობები;</w:t>
      </w:r>
    </w:p>
    <w:p w:rsidR="00EE2423" w:rsidRPr="008833D8" w:rsidRDefault="00EE2423" w:rsidP="00EE2423">
      <w:pPr>
        <w:pStyle w:val="abzacixml"/>
        <w:ind w:left="0" w:firstLine="284"/>
        <w:rPr>
          <w:lang w:val="ka-GE"/>
        </w:rPr>
      </w:pPr>
      <w:r w:rsidRPr="008833D8">
        <w:rPr>
          <w:lang w:val="ka-GE"/>
        </w:rPr>
        <w:t>ბ.გ) ბენეფიციარის/მისი კანონიერი წარმომადგენლის თანხმობა კონფიდენციალური ინფორმაციის გაცემის შესახებ (ასეთის არსებობის შემთხვევაში);</w:t>
      </w:r>
    </w:p>
    <w:p w:rsidR="00EE2423" w:rsidRPr="008833D8" w:rsidRDefault="00EE2423" w:rsidP="00EE2423">
      <w:pPr>
        <w:pStyle w:val="abzacixml"/>
        <w:ind w:left="0" w:firstLine="284"/>
        <w:rPr>
          <w:lang w:val="ka-GE"/>
        </w:rPr>
      </w:pPr>
      <w:r w:rsidRPr="008833D8">
        <w:rPr>
          <w:lang w:val="ka-GE"/>
        </w:rPr>
        <w:t>ბ.დ) აზრის გამოხატვის პასუხად გატარებული ღონისძიებების წერილობითი აღრიცხვა;</w:t>
      </w:r>
    </w:p>
    <w:p w:rsidR="00EE2423" w:rsidRDefault="00EE2423" w:rsidP="00EE2423">
      <w:pPr>
        <w:pStyle w:val="abzacixml"/>
        <w:ind w:left="0" w:firstLine="284"/>
        <w:rPr>
          <w:lang w:val="ka-GE"/>
        </w:rPr>
      </w:pPr>
      <w:r w:rsidRPr="008833D8">
        <w:rPr>
          <w:lang w:val="ka-GE"/>
        </w:rPr>
        <w:t>ბ.ე) ძალადობის ფაქტების პასუხად გატარებული ღონისძიებების წერილობითი აღრიცხვა;</w:t>
      </w:r>
    </w:p>
    <w:p w:rsidR="00EE04C5" w:rsidRPr="00EE04C5" w:rsidRDefault="00EE04C5" w:rsidP="00EE2423">
      <w:pPr>
        <w:pStyle w:val="abzacixml"/>
        <w:ind w:left="0" w:firstLine="284"/>
        <w:rPr>
          <w:lang w:val="ka-GE"/>
        </w:rPr>
      </w:pPr>
    </w:p>
    <w:p w:rsidR="00EE2423" w:rsidRPr="00C03C75" w:rsidRDefault="00EE2423" w:rsidP="00EE2423">
      <w:pPr>
        <w:pStyle w:val="abzacixml"/>
        <w:ind w:left="0" w:firstLine="284"/>
        <w:rPr>
          <w:lang w:val="ka-GE"/>
        </w:rPr>
      </w:pPr>
      <w:r w:rsidRPr="00C03C75">
        <w:rPr>
          <w:b/>
          <w:lang w:val="ka-GE"/>
        </w:rPr>
        <w:t>გ)</w:t>
      </w:r>
      <w:r w:rsidR="00EE04C5">
        <w:rPr>
          <w:b/>
          <w:lang w:val="ka-GE"/>
        </w:rPr>
        <w:t xml:space="preserve"> </w:t>
      </w:r>
      <w:r w:rsidRPr="00C03C75">
        <w:rPr>
          <w:lang w:val="ka-GE"/>
        </w:rPr>
        <w:t xml:space="preserve">შესაბამისი სახელმწიფო პროგრამის ფარგლებში მოქმედი სხვა </w:t>
      </w:r>
      <w:r w:rsidR="001646DA">
        <w:rPr>
          <w:lang w:val="ka-GE"/>
        </w:rPr>
        <w:t xml:space="preserve">ფსიქკური ჯანმრთელობის სერისების საკონტაქტო </w:t>
      </w:r>
      <w:r w:rsidR="001646DA" w:rsidRPr="00C03C75">
        <w:rPr>
          <w:lang w:val="ka-GE"/>
        </w:rPr>
        <w:t xml:space="preserve"> ინფორმაცია</w:t>
      </w:r>
      <w:r w:rsidR="001646DA">
        <w:rPr>
          <w:lang w:val="ka-GE"/>
        </w:rPr>
        <w:t xml:space="preserve">,  </w:t>
      </w:r>
      <w:r w:rsidRPr="00C03C75">
        <w:rPr>
          <w:lang w:val="ka-GE"/>
        </w:rPr>
        <w:t>ასევე სახალხო დამცველის აპარატის, სახელმწიფო პროგრამით გათვალისწინებული მონიტორინგის ჯგუფისა და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w:t>
      </w:r>
      <w:r>
        <w:rPr>
          <w:lang w:val="ka-GE"/>
        </w:rPr>
        <w:t>ს</w:t>
      </w:r>
      <w:r w:rsidRPr="00C03C75">
        <w:rPr>
          <w:lang w:val="ka-GE"/>
        </w:rPr>
        <w:t xml:space="preserve"> – სოციალური მომსახურების სააგენტოს (შემდგომში – სააგენტო) საკონტაქტო ინფორმაცია გამოკრულია ბენეფიციარისთვის თვალსაჩინო ადგილზე.</w:t>
      </w:r>
      <w:r w:rsidRPr="00C03C75">
        <w:rPr>
          <w:lang w:val="ka-GE"/>
        </w:rPr>
        <w:tab/>
        <w:t xml:space="preserve"> </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ab/>
        <w:t xml:space="preserve"> </w:t>
      </w:r>
    </w:p>
    <w:p w:rsidR="00827168" w:rsidRDefault="00EE2423" w:rsidP="00827168">
      <w:pPr>
        <w:spacing w:after="0"/>
        <w:rPr>
          <w:rFonts w:eastAsia="Times New Roman" w:cs="Times New Roman"/>
          <w:b/>
          <w:lang w:val="ka-GE"/>
        </w:rPr>
      </w:pPr>
      <w:r w:rsidRPr="00EE2423">
        <w:rPr>
          <w:rFonts w:eastAsia="Times New Roman" w:cs="Times New Roman"/>
          <w:bCs/>
          <w:lang w:val="ka-GE"/>
        </w:rPr>
        <w:t xml:space="preserve">მუხლი 2 . </w:t>
      </w:r>
      <w:r w:rsidRPr="00EE2423">
        <w:rPr>
          <w:rFonts w:eastAsia="Times New Roman" w:cs="Times New Roman"/>
          <w:b/>
          <w:lang w:val="ka-GE"/>
        </w:rPr>
        <w:t xml:space="preserve">ინფორმაცია </w:t>
      </w:r>
      <w:r w:rsidR="00C03C75" w:rsidRPr="00C03C75">
        <w:rPr>
          <w:rFonts w:eastAsia="Times New Roman" w:cs="Times New Roman"/>
          <w:b/>
          <w:lang w:val="ka-GE"/>
        </w:rPr>
        <w:t xml:space="preserve"> </w:t>
      </w:r>
      <w:r w:rsidRPr="00EE2423">
        <w:rPr>
          <w:rFonts w:eastAsia="Times New Roman" w:cs="Times New Roman"/>
          <w:b/>
          <w:lang w:val="ka-GE"/>
        </w:rPr>
        <w:t>ბენეფიციარის შესახებ</w:t>
      </w:r>
      <w:r w:rsidR="00EE04C5">
        <w:rPr>
          <w:rFonts w:eastAsia="Times New Roman" w:cs="Times New Roman"/>
          <w:b/>
          <w:lang w:val="ka-GE"/>
        </w:rPr>
        <w:t xml:space="preserve"> </w:t>
      </w:r>
      <w:r w:rsidR="00827168">
        <w:rPr>
          <w:rFonts w:eastAsia="Times New Roman" w:cs="Times New Roman"/>
          <w:b/>
          <w:lang w:val="ka-GE"/>
        </w:rPr>
        <w:t xml:space="preserve">, </w:t>
      </w:r>
      <w:r w:rsidR="00827168" w:rsidRPr="00827168">
        <w:rPr>
          <w:b/>
          <w:color w:val="000000" w:themeColor="text1"/>
          <w:lang w:val="ka-GE"/>
        </w:rPr>
        <w:t>დოკუმენტაციის წარმოება</w:t>
      </w:r>
      <w:r w:rsidR="00827168">
        <w:rPr>
          <w:b/>
          <w:color w:val="000000" w:themeColor="text1"/>
          <w:lang w:val="ka-GE"/>
        </w:rPr>
        <w:t>,</w:t>
      </w:r>
      <w:r w:rsidR="00EE04C5">
        <w:rPr>
          <w:rFonts w:eastAsia="Times New Roman" w:cs="Times New Roman"/>
          <w:b/>
          <w:lang w:val="ka-GE"/>
        </w:rPr>
        <w:t xml:space="preserve">  </w:t>
      </w:r>
      <w:r w:rsidRPr="00EE2423">
        <w:rPr>
          <w:rFonts w:eastAsia="Times New Roman" w:cs="Times New Roman"/>
          <w:b/>
          <w:lang w:val="ka-GE"/>
        </w:rPr>
        <w:t>სტანდარტი №2</w:t>
      </w:r>
    </w:p>
    <w:p w:rsidR="00EE04C5" w:rsidRPr="00EE2423" w:rsidRDefault="00EE04C5" w:rsidP="00EE2423">
      <w:pPr>
        <w:keepNext/>
        <w:keepLines/>
        <w:tabs>
          <w:tab w:val="left" w:pos="283"/>
        </w:tabs>
        <w:suppressAutoHyphens/>
        <w:spacing w:before="240" w:after="0" w:line="240" w:lineRule="exact"/>
        <w:ind w:firstLine="284"/>
        <w:rPr>
          <w:rFonts w:eastAsia="Times New Roman" w:cs="Times New Roman"/>
          <w:b/>
          <w:lang w:val="ka-GE"/>
        </w:rPr>
      </w:pP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b/>
          <w:lang w:val="ka-GE"/>
        </w:rPr>
        <w:t xml:space="preserve">1. </w:t>
      </w:r>
      <w:r w:rsidRPr="00EE2423">
        <w:rPr>
          <w:rFonts w:eastAsia="Times New Roman" w:cs="Sylfaen"/>
          <w:lang w:val="ka-GE"/>
        </w:rPr>
        <w:t>მოსალოდნელი შედეგია</w:t>
      </w:r>
      <w:r w:rsidRPr="00EE2423">
        <w:rPr>
          <w:rFonts w:eastAsia="Times New Roman" w:cs="Sylfaen"/>
          <w:b/>
          <w:lang w:val="ka-GE"/>
        </w:rPr>
        <w:t xml:space="preserve"> </w:t>
      </w:r>
      <w:r w:rsidRPr="00EE2423">
        <w:rPr>
          <w:rFonts w:eastAsia="Times New Roman" w:cs="Sylfaen"/>
          <w:lang w:val="ka-GE"/>
        </w:rPr>
        <w:t>ბენეფიციარის შესახებ საჭირო ინფორმაციის არსებობა</w:t>
      </w:r>
      <w:r w:rsidR="00827168">
        <w:rPr>
          <w:rFonts w:eastAsia="Times New Roman" w:cs="Sylfaen"/>
          <w:lang w:val="ka-GE"/>
        </w:rPr>
        <w:t xml:space="preserve">, დოკუმენტაციის წარმოება </w:t>
      </w:r>
      <w:r w:rsidRPr="00EE2423">
        <w:rPr>
          <w:rFonts w:eastAsia="Times New Roman" w:cs="Sylfaen"/>
          <w:lang w:val="ka-GE"/>
        </w:rPr>
        <w:t xml:space="preserve"> და მისი სისტემატიზაცია, რომელიც დღის ცენტრს მომსახურების მიწოდებაში ეხმარება. </w:t>
      </w:r>
    </w:p>
    <w:p w:rsidR="00EE2423" w:rsidRPr="00EE2423" w:rsidRDefault="00EE2423" w:rsidP="00EE2423">
      <w:pPr>
        <w:tabs>
          <w:tab w:val="left" w:pos="283"/>
        </w:tabs>
        <w:spacing w:after="0" w:line="240" w:lineRule="auto"/>
        <w:ind w:firstLine="284"/>
        <w:jc w:val="both"/>
        <w:rPr>
          <w:rFonts w:eastAsia="Times New Roman" w:cs="Sylfaen"/>
          <w:b/>
          <w:lang w:val="ka-GE"/>
        </w:rPr>
      </w:pPr>
      <w:r w:rsidRPr="00EE2423">
        <w:rPr>
          <w:rFonts w:eastAsia="Times New Roman" w:cs="Sylfaen"/>
          <w:b/>
          <w:lang w:val="ka-GE"/>
        </w:rPr>
        <w:t xml:space="preserve">2. </w:t>
      </w:r>
      <w:r w:rsidRPr="00EE2423">
        <w:rPr>
          <w:rFonts w:eastAsia="Times New Roman" w:cs="Sylfaen"/>
          <w:lang w:val="ka-GE"/>
        </w:rPr>
        <w:t>აღსრულების მაჩვენებლებია:</w:t>
      </w:r>
    </w:p>
    <w:p w:rsidR="00C835AD" w:rsidRDefault="00EE2423" w:rsidP="00C835AD">
      <w:pPr>
        <w:spacing w:after="0"/>
        <w:ind w:left="90"/>
        <w:rPr>
          <w:rFonts w:eastAsia="Times New Roman" w:cs="Sylfaen"/>
          <w:lang w:val="ka-GE"/>
        </w:rPr>
      </w:pPr>
      <w:r w:rsidRPr="00EE2423">
        <w:rPr>
          <w:rFonts w:eastAsia="Times New Roman" w:cs="Sylfaen"/>
          <w:lang w:val="ka-GE"/>
        </w:rPr>
        <w:t>ა)</w:t>
      </w:r>
      <w:r w:rsidR="00B833B2">
        <w:rPr>
          <w:rFonts w:eastAsia="Times New Roman" w:cs="Sylfaen"/>
          <w:lang w:val="ka-GE"/>
        </w:rPr>
        <w:t xml:space="preserve"> </w:t>
      </w:r>
      <w:r w:rsidR="00C7069C">
        <w:rPr>
          <w:rFonts w:eastAsia="Times New Roman" w:cs="Sylfaen"/>
          <w:lang w:val="ka-GE"/>
        </w:rPr>
        <w:t xml:space="preserve"> </w:t>
      </w:r>
      <w:r w:rsidRPr="00EE2423">
        <w:rPr>
          <w:rFonts w:eastAsia="Times New Roman" w:cs="Sylfaen"/>
          <w:lang w:val="ka-GE"/>
        </w:rPr>
        <w:t xml:space="preserve">ბენეფიციარის შესახებ ძირითადი ინფორმაცია თავმოყრილია მის პირად საქმეში, </w:t>
      </w:r>
      <w:r w:rsidR="00C835AD">
        <w:rPr>
          <w:rFonts w:eastAsia="Times New Roman" w:cs="Sylfaen"/>
          <w:lang w:val="ka-GE"/>
        </w:rPr>
        <w:t xml:space="preserve">სადაც არის შემდეგი დოკუმენტები: </w:t>
      </w:r>
    </w:p>
    <w:p w:rsidR="00C835AD" w:rsidRPr="00651CC1" w:rsidRDefault="00C835AD" w:rsidP="00C835AD">
      <w:pPr>
        <w:spacing w:after="0"/>
        <w:ind w:left="90"/>
        <w:rPr>
          <w:lang w:val="ka-GE"/>
        </w:rPr>
      </w:pPr>
      <w:r>
        <w:rPr>
          <w:rFonts w:eastAsia="Times New Roman" w:cs="Sylfaen"/>
          <w:lang w:val="ka-GE"/>
        </w:rPr>
        <w:t xml:space="preserve">ა.ა) </w:t>
      </w:r>
      <w:r w:rsidR="00EE04C5">
        <w:rPr>
          <w:rFonts w:eastAsia="Times New Roman" w:cs="Sylfaen"/>
          <w:lang w:val="ka-GE"/>
        </w:rPr>
        <w:t xml:space="preserve"> </w:t>
      </w:r>
      <w:r w:rsidRPr="00651CC1">
        <w:rPr>
          <w:lang w:val="ka-GE"/>
        </w:rPr>
        <w:t xml:space="preserve">სხვა ფ/ჯ </w:t>
      </w:r>
      <w:r>
        <w:rPr>
          <w:lang w:val="ka-GE"/>
        </w:rPr>
        <w:t xml:space="preserve">სერვისიდან გამოგზავნილი  </w:t>
      </w:r>
      <w:r w:rsidRPr="00651CC1">
        <w:rPr>
          <w:lang w:val="ka-GE"/>
        </w:rPr>
        <w:t>ზრუნვის გეგმის ასლი</w:t>
      </w:r>
      <w:r>
        <w:rPr>
          <w:lang w:val="ka-GE"/>
        </w:rPr>
        <w:t xml:space="preserve"> და </w:t>
      </w:r>
      <w:r w:rsidRPr="00651CC1">
        <w:rPr>
          <w:lang w:val="ka-GE"/>
        </w:rPr>
        <w:t xml:space="preserve">  </w:t>
      </w:r>
      <w:r w:rsidRPr="00587928">
        <w:rPr>
          <w:rFonts w:cs="Sylfaen"/>
          <w:color w:val="000000" w:themeColor="text1"/>
          <w:szCs w:val="22"/>
          <w:lang w:val="ka-GE"/>
        </w:rPr>
        <w:t>ფორმა IV-100/ა</w:t>
      </w:r>
      <w:r w:rsidR="00E47775">
        <w:rPr>
          <w:rFonts w:cs="Sylfaen"/>
          <w:color w:val="000000" w:themeColor="text1"/>
          <w:szCs w:val="22"/>
          <w:lang w:val="ka-GE"/>
        </w:rPr>
        <w:t xml:space="preserve"> ;</w:t>
      </w:r>
      <w:r w:rsidRPr="00651CC1">
        <w:rPr>
          <w:lang w:val="ka-GE"/>
        </w:rPr>
        <w:t xml:space="preserve">  </w:t>
      </w:r>
    </w:p>
    <w:p w:rsidR="00C835AD" w:rsidRDefault="00E47775" w:rsidP="00E47775">
      <w:pPr>
        <w:tabs>
          <w:tab w:val="left" w:pos="283"/>
        </w:tabs>
        <w:spacing w:before="120" w:after="120" w:line="240" w:lineRule="auto"/>
        <w:ind w:left="90" w:hanging="90"/>
        <w:jc w:val="both"/>
        <w:outlineLvl w:val="0"/>
        <w:rPr>
          <w:rFonts w:eastAsia="Times New Roman" w:cs="Sylfaen"/>
          <w:color w:val="0000FF"/>
          <w:szCs w:val="22"/>
          <w:lang w:val="ka-GE"/>
        </w:rPr>
      </w:pPr>
      <w:r>
        <w:rPr>
          <w:rFonts w:eastAsia="Times New Roman" w:cs="Sylfaen"/>
          <w:color w:val="0000FF"/>
          <w:szCs w:val="22"/>
          <w:lang w:val="ka-GE"/>
        </w:rPr>
        <w:t xml:space="preserve"> </w:t>
      </w:r>
      <w:r w:rsidR="00C835AD" w:rsidRPr="00AF16B8">
        <w:rPr>
          <w:rFonts w:eastAsia="Times New Roman" w:cs="Sylfaen"/>
          <w:szCs w:val="22"/>
          <w:lang w:val="ka-GE"/>
        </w:rPr>
        <w:t xml:space="preserve">ა.ბ) ცენტრში </w:t>
      </w:r>
      <w:r w:rsidR="00AF16B8" w:rsidRPr="00AF16B8">
        <w:rPr>
          <w:rFonts w:eastAsia="Times New Roman" w:cs="Sylfaen"/>
          <w:szCs w:val="22"/>
          <w:lang w:val="ka-GE"/>
        </w:rPr>
        <w:t xml:space="preserve">შეგროვილი ინფორმაციის საფუძველზე </w:t>
      </w:r>
      <w:r w:rsidR="00C835AD" w:rsidRPr="00AF16B8">
        <w:rPr>
          <w:rFonts w:eastAsia="Times New Roman" w:cs="Sylfaen"/>
          <w:szCs w:val="22"/>
          <w:lang w:val="ka-GE"/>
        </w:rPr>
        <w:t xml:space="preserve">შემუშავებული კლიენტის </w:t>
      </w:r>
      <w:r w:rsidR="005C2DFD">
        <w:rPr>
          <w:rFonts w:eastAsia="Times New Roman" w:cs="Sylfaen"/>
          <w:szCs w:val="22"/>
          <w:lang w:val="ka-GE"/>
        </w:rPr>
        <w:t xml:space="preserve">ისტორია, </w:t>
      </w:r>
      <w:r w:rsidRPr="00AF16B8">
        <w:rPr>
          <w:rFonts w:eastAsia="Times New Roman" w:cs="Sylfaen"/>
          <w:szCs w:val="22"/>
          <w:lang w:val="ka-GE"/>
        </w:rPr>
        <w:t xml:space="preserve">რომელიც  მოიცავს კლიენტის შესახებ ძირითადი საპარსპორო მონაცემებსაც.  </w:t>
      </w:r>
      <w:r w:rsidR="00BB3DE4" w:rsidRPr="00AF16B8">
        <w:rPr>
          <w:rFonts w:eastAsia="Times New Roman" w:cs="Sylfaen"/>
          <w:szCs w:val="22"/>
          <w:lang w:val="ka-GE"/>
        </w:rPr>
        <w:t xml:space="preserve"> იხ. </w:t>
      </w:r>
      <w:r w:rsidR="00BB3DE4" w:rsidRPr="004A0A42">
        <w:rPr>
          <w:rFonts w:eastAsia="Times New Roman" w:cs="Sylfaen"/>
          <w:szCs w:val="22"/>
          <w:lang w:val="ka-GE"/>
        </w:rPr>
        <w:t xml:space="preserve">დანართი № </w:t>
      </w:r>
      <w:r w:rsidR="00C7069C" w:rsidRPr="004A0A42">
        <w:rPr>
          <w:rFonts w:eastAsia="Times New Roman" w:cs="Sylfaen"/>
          <w:szCs w:val="22"/>
          <w:lang w:val="ka-GE"/>
        </w:rPr>
        <w:t>2</w:t>
      </w:r>
      <w:bookmarkStart w:id="2" w:name="_GoBack"/>
      <w:bookmarkEnd w:id="2"/>
      <w:r w:rsidR="00786902" w:rsidRPr="00AF16B8">
        <w:rPr>
          <w:rFonts w:eastAsia="Times New Roman" w:cs="Sylfaen"/>
          <w:szCs w:val="22"/>
          <w:lang w:val="ka-GE"/>
        </w:rPr>
        <w:t xml:space="preserve"> </w:t>
      </w:r>
    </w:p>
    <w:p w:rsidR="005C2DFD" w:rsidRPr="004232DF" w:rsidRDefault="00EE2423" w:rsidP="00E47775">
      <w:pPr>
        <w:tabs>
          <w:tab w:val="left" w:pos="283"/>
        </w:tabs>
        <w:spacing w:before="120" w:after="120" w:line="240" w:lineRule="auto"/>
        <w:ind w:left="90" w:hanging="90"/>
        <w:jc w:val="both"/>
        <w:outlineLvl w:val="0"/>
        <w:rPr>
          <w:sz w:val="24"/>
          <w:lang w:val="ka-GE"/>
        </w:rPr>
      </w:pPr>
      <w:r w:rsidRPr="004232DF">
        <w:rPr>
          <w:rFonts w:eastAsia="Times New Roman" w:cs="Sylfaen"/>
          <w:szCs w:val="22"/>
          <w:lang w:val="ka-GE"/>
        </w:rPr>
        <w:t xml:space="preserve"> </w:t>
      </w:r>
      <w:r w:rsidR="00C835AD" w:rsidRPr="004232DF">
        <w:rPr>
          <w:rFonts w:eastAsia="Times New Roman" w:cs="Sylfaen"/>
          <w:szCs w:val="22"/>
          <w:lang w:val="ka-GE"/>
        </w:rPr>
        <w:t>ა.გ)</w:t>
      </w:r>
      <w:r w:rsidR="00E47775" w:rsidRPr="004232DF">
        <w:rPr>
          <w:rFonts w:eastAsia="Times New Roman" w:cs="Sylfaen"/>
          <w:szCs w:val="22"/>
          <w:lang w:val="ka-GE"/>
        </w:rPr>
        <w:t xml:space="preserve"> ინფორმაცია  </w:t>
      </w:r>
      <w:r w:rsidRPr="004232DF">
        <w:rPr>
          <w:rFonts w:eastAsia="Times New Roman" w:cs="Sylfaen"/>
          <w:szCs w:val="22"/>
          <w:lang w:val="ka-GE"/>
        </w:rPr>
        <w:t xml:space="preserve">ბენეფიციარის </w:t>
      </w:r>
      <w:r w:rsidR="00FE0673" w:rsidRPr="004232DF">
        <w:rPr>
          <w:rFonts w:eastAsia="Times New Roman"/>
          <w:szCs w:val="22"/>
          <w:lang w:val="ka-GE"/>
        </w:rPr>
        <w:t>სოციალური და კოგნიტური უნარების დეფიციტის</w:t>
      </w:r>
      <w:r w:rsidR="00C7069C" w:rsidRPr="004232DF">
        <w:rPr>
          <w:rFonts w:eastAsia="Times New Roman" w:cs="Sylfaen"/>
          <w:szCs w:val="22"/>
          <w:lang w:val="ka-GE"/>
        </w:rPr>
        <w:t xml:space="preserve"> </w:t>
      </w:r>
      <w:r w:rsidR="00786902" w:rsidRPr="004232DF">
        <w:rPr>
          <w:rFonts w:eastAsia="Times New Roman" w:cs="Sylfaen"/>
          <w:szCs w:val="22"/>
          <w:lang w:val="ka-GE"/>
        </w:rPr>
        <w:t xml:space="preserve"> შეფასების </w:t>
      </w:r>
      <w:r w:rsidR="00E47775" w:rsidRPr="004232DF">
        <w:rPr>
          <w:rFonts w:eastAsia="Times New Roman" w:cs="Sylfaen"/>
          <w:szCs w:val="22"/>
          <w:lang w:val="ka-GE"/>
        </w:rPr>
        <w:t xml:space="preserve">შესახებ; </w:t>
      </w:r>
      <w:r w:rsidR="005C2DFD" w:rsidRPr="004232DF">
        <w:rPr>
          <w:rFonts w:eastAsia="Times New Roman" w:cs="Sylfaen"/>
          <w:szCs w:val="22"/>
          <w:lang w:val="ka-GE"/>
        </w:rPr>
        <w:t xml:space="preserve">სავალდებულოა ყველა კლიენტზე შევსებული იყოს: </w:t>
      </w:r>
      <w:r w:rsidR="005C2DFD" w:rsidRPr="004232DF">
        <w:rPr>
          <w:sz w:val="24"/>
          <w:lang w:val="ka-GE"/>
        </w:rPr>
        <w:t xml:space="preserve">სოც. უნარ- ჩვევების  შეფასების კითხვარი,  </w:t>
      </w:r>
      <w:r w:rsidR="005C2DFD" w:rsidRPr="004232DF">
        <w:rPr>
          <w:lang w:val="ka-GE"/>
        </w:rPr>
        <w:t>დამოუკიდებელი ცხოვრების უნარ-ჩვევების სკალა.</w:t>
      </w:r>
      <w:r w:rsidR="005C2DFD" w:rsidRPr="004232DF">
        <w:rPr>
          <w:b/>
          <w:lang w:val="ka-GE"/>
        </w:rPr>
        <w:t xml:space="preserve"> </w:t>
      </w:r>
    </w:p>
    <w:p w:rsidR="00C835AD" w:rsidRPr="004232DF" w:rsidRDefault="005C2DFD" w:rsidP="004232DF">
      <w:pPr>
        <w:rPr>
          <w:bCs/>
          <w:szCs w:val="22"/>
          <w:lang w:val="ka-GE"/>
        </w:rPr>
      </w:pPr>
      <w:r w:rsidRPr="004232DF">
        <w:rPr>
          <w:sz w:val="24"/>
          <w:lang w:val="ka-GE"/>
        </w:rPr>
        <w:lastRenderedPageBreak/>
        <w:t>სარეკომენდაციო კითხვარები</w:t>
      </w:r>
      <w:r w:rsidR="004232DF" w:rsidRPr="004232DF">
        <w:rPr>
          <w:sz w:val="24"/>
          <w:lang w:val="ka-GE"/>
        </w:rPr>
        <w:t>ა</w:t>
      </w:r>
      <w:r w:rsidRPr="004232DF">
        <w:rPr>
          <w:sz w:val="24"/>
          <w:lang w:val="ka-GE"/>
        </w:rPr>
        <w:t xml:space="preserve">: </w:t>
      </w:r>
      <w:r w:rsidR="004232DF" w:rsidRPr="004232DF">
        <w:t xml:space="preserve">CANSAS-P </w:t>
      </w:r>
      <w:r w:rsidR="004232DF" w:rsidRPr="004232DF">
        <w:rPr>
          <w:lang w:val="ka-GE"/>
        </w:rPr>
        <w:t xml:space="preserve">- კემბერველის საჭიროებათა შეფასების კითხვარი,  </w:t>
      </w:r>
      <w:r w:rsidRPr="004232DF">
        <w:rPr>
          <w:sz w:val="24"/>
          <w:lang w:val="ka-GE"/>
        </w:rPr>
        <w:t xml:space="preserve">დღიური აქტიურობის ლაუტენ-ბროდის შეფასება, </w:t>
      </w:r>
    </w:p>
    <w:p w:rsidR="00C7069C" w:rsidRPr="004232DF" w:rsidRDefault="00E47775" w:rsidP="00E47775">
      <w:pPr>
        <w:tabs>
          <w:tab w:val="left" w:pos="283"/>
        </w:tabs>
        <w:spacing w:before="120" w:after="120" w:line="240" w:lineRule="auto"/>
        <w:ind w:left="90" w:hanging="90"/>
        <w:jc w:val="both"/>
        <w:outlineLvl w:val="0"/>
        <w:rPr>
          <w:bCs/>
          <w:lang w:val="ka-GE"/>
        </w:rPr>
      </w:pPr>
      <w:r w:rsidRPr="004232DF">
        <w:rPr>
          <w:bCs/>
          <w:lang w:val="ka-GE"/>
        </w:rPr>
        <w:t xml:space="preserve"> ა.დ)</w:t>
      </w:r>
      <w:r w:rsidR="00AF16B8" w:rsidRPr="004232DF">
        <w:rPr>
          <w:bCs/>
          <w:lang w:val="ka-GE"/>
        </w:rPr>
        <w:t xml:space="preserve">  </w:t>
      </w:r>
      <w:r w:rsidRPr="004232DF">
        <w:rPr>
          <w:bCs/>
          <w:lang w:val="ka-GE"/>
        </w:rPr>
        <w:t>ი</w:t>
      </w:r>
      <w:r w:rsidR="00FE0673" w:rsidRPr="004232DF">
        <w:rPr>
          <w:bCs/>
          <w:lang w:val="ka-GE"/>
        </w:rPr>
        <w:t xml:space="preserve">ნდივიდუალური რეაბილიტაციის გეგმა </w:t>
      </w:r>
    </w:p>
    <w:p w:rsidR="00E47775" w:rsidRPr="004232DF" w:rsidRDefault="00EE2423" w:rsidP="005C2DFD">
      <w:pPr>
        <w:spacing w:after="0"/>
        <w:ind w:left="90"/>
        <w:rPr>
          <w:rFonts w:eastAsia="Times New Roman" w:cs="Sylfaen"/>
          <w:lang w:val="ka-GE"/>
        </w:rPr>
      </w:pPr>
      <w:r w:rsidRPr="004232DF">
        <w:rPr>
          <w:rFonts w:eastAsia="Times New Roman" w:cs="Sylfaen"/>
          <w:lang w:val="ka-GE"/>
        </w:rPr>
        <w:t>ბ)</w:t>
      </w:r>
      <w:r w:rsidR="00E47775" w:rsidRPr="004232DF">
        <w:rPr>
          <w:rFonts w:eastAsia="Times New Roman" w:cs="Sylfaen"/>
          <w:lang w:val="ka-GE"/>
        </w:rPr>
        <w:t xml:space="preserve"> </w:t>
      </w:r>
      <w:r w:rsidR="005C2DFD" w:rsidRPr="004232DF">
        <w:rPr>
          <w:rFonts w:eastAsia="Times New Roman" w:cs="Sylfaen"/>
          <w:lang w:val="ka-GE"/>
        </w:rPr>
        <w:t xml:space="preserve"> </w:t>
      </w:r>
      <w:r w:rsidR="00E47775" w:rsidRPr="004232DF">
        <w:rPr>
          <w:rFonts w:eastAsia="Times New Roman" w:cs="Sylfaen"/>
          <w:lang w:val="ka-GE"/>
        </w:rPr>
        <w:t>სხვადასხვა ინტერვენციებზე პაციენტების დასწრების აღრიცხვის  ფურცელი</w:t>
      </w:r>
      <w:r w:rsidR="005C2DFD" w:rsidRPr="004232DF">
        <w:rPr>
          <w:rFonts w:eastAsia="Times New Roman" w:cs="Sylfaen"/>
          <w:lang w:val="ka-GE"/>
        </w:rPr>
        <w:t xml:space="preserve">.  </w:t>
      </w:r>
    </w:p>
    <w:p w:rsidR="004232DF" w:rsidRDefault="004232DF" w:rsidP="00E47775">
      <w:pPr>
        <w:tabs>
          <w:tab w:val="left" w:pos="283"/>
        </w:tabs>
        <w:spacing w:after="0" w:line="240" w:lineRule="auto"/>
        <w:jc w:val="both"/>
        <w:rPr>
          <w:rFonts w:eastAsia="Times New Roman" w:cs="Sylfaen"/>
          <w:lang w:val="ka-GE"/>
        </w:rPr>
      </w:pPr>
    </w:p>
    <w:p w:rsidR="00827168" w:rsidRDefault="005C2DFD" w:rsidP="00E47775">
      <w:pPr>
        <w:tabs>
          <w:tab w:val="left" w:pos="283"/>
        </w:tabs>
        <w:spacing w:after="0" w:line="240" w:lineRule="auto"/>
        <w:jc w:val="both"/>
        <w:rPr>
          <w:rFonts w:eastAsia="Times New Roman" w:cs="Sylfaen"/>
          <w:lang w:val="ka-GE"/>
        </w:rPr>
      </w:pPr>
      <w:r>
        <w:rPr>
          <w:rFonts w:eastAsia="Times New Roman" w:cs="Sylfaen"/>
          <w:lang w:val="ka-GE"/>
        </w:rPr>
        <w:t>გ</w:t>
      </w:r>
      <w:r w:rsidR="00E47775">
        <w:rPr>
          <w:rFonts w:eastAsia="Times New Roman" w:cs="Sylfaen"/>
          <w:lang w:val="ka-GE"/>
        </w:rPr>
        <w:t xml:space="preserve">) </w:t>
      </w:r>
      <w:r w:rsidR="00E47775" w:rsidRPr="00EE2423">
        <w:rPr>
          <w:rFonts w:eastAsia="Times New Roman" w:cs="Sylfaen"/>
          <w:lang w:val="ka-GE"/>
        </w:rPr>
        <w:t>ბენეფიციარის მიერ დღის ცენტრის დატოვების შემთხვევაში, მას ან მის კანონიერ წარმომადგენელს შუეძლია გამოითხოვოს პირადი საქმე და რეაბილიტაცია/აბილიტაციის გეგმა (ქსეროასლი ან გეგმის ამონაწერი).</w:t>
      </w:r>
    </w:p>
    <w:p w:rsidR="00827168" w:rsidRDefault="00827168" w:rsidP="00EE2423">
      <w:pPr>
        <w:tabs>
          <w:tab w:val="left" w:pos="283"/>
        </w:tabs>
        <w:spacing w:after="0" w:line="240" w:lineRule="auto"/>
        <w:ind w:firstLine="284"/>
        <w:jc w:val="both"/>
        <w:rPr>
          <w:rFonts w:eastAsia="Times New Roman" w:cs="Sylfaen"/>
          <w:lang w:val="ka-GE"/>
        </w:rPr>
      </w:pPr>
    </w:p>
    <w:p w:rsidR="00EE2423" w:rsidRPr="00EE2423" w:rsidRDefault="00EE2423" w:rsidP="00EE2423">
      <w:pPr>
        <w:keepNext/>
        <w:keepLines/>
        <w:tabs>
          <w:tab w:val="left" w:pos="283"/>
        </w:tabs>
        <w:suppressAutoHyphens/>
        <w:spacing w:before="240" w:after="0" w:line="240" w:lineRule="exact"/>
        <w:ind w:firstLine="284"/>
        <w:rPr>
          <w:rFonts w:eastAsia="Times New Roman" w:cs="Times New Roman"/>
          <w:b/>
          <w:lang w:val="ka-GE"/>
        </w:rPr>
      </w:pPr>
      <w:r w:rsidRPr="00EE2423">
        <w:rPr>
          <w:rFonts w:eastAsia="Times New Roman" w:cs="Times New Roman"/>
          <w:bCs/>
          <w:lang w:val="ka-GE"/>
        </w:rPr>
        <w:t xml:space="preserve">მუხლი 3. </w:t>
      </w:r>
      <w:r w:rsidRPr="00EE2423">
        <w:rPr>
          <w:rFonts w:eastAsia="Times New Roman" w:cs="Times New Roman"/>
          <w:b/>
          <w:lang w:val="ka-GE"/>
        </w:rPr>
        <w:t>კონფიდენციალობის დაცვა (სტანდარტი №3)</w:t>
      </w:r>
    </w:p>
    <w:p w:rsidR="00BB3DE4" w:rsidRDefault="00BB3DE4" w:rsidP="00EE2423">
      <w:pPr>
        <w:tabs>
          <w:tab w:val="left" w:pos="283"/>
        </w:tabs>
        <w:spacing w:after="0" w:line="240" w:lineRule="auto"/>
        <w:ind w:firstLine="284"/>
        <w:jc w:val="both"/>
        <w:rPr>
          <w:rFonts w:eastAsia="Times New Roman" w:cs="Sylfaen"/>
          <w:b/>
          <w:lang w:val="ka-GE"/>
        </w:rPr>
      </w:pP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b/>
          <w:lang w:val="ka-GE"/>
        </w:rPr>
        <w:t>1</w:t>
      </w:r>
      <w:r w:rsidRPr="00EE2423">
        <w:rPr>
          <w:rFonts w:eastAsia="Times New Roman" w:cs="Sylfaen"/>
          <w:lang w:val="ka-GE"/>
        </w:rPr>
        <w:t>. მოსალოდნელი შედეგია</w:t>
      </w:r>
      <w:r w:rsidRPr="00EE2423">
        <w:rPr>
          <w:rFonts w:eastAsia="Times New Roman" w:cs="Sylfaen"/>
          <w:b/>
          <w:lang w:val="ka-GE"/>
        </w:rPr>
        <w:t xml:space="preserve"> </w:t>
      </w:r>
      <w:r w:rsidRPr="00EE2423">
        <w:rPr>
          <w:rFonts w:eastAsia="Times New Roman" w:cs="Sylfaen"/>
          <w:lang w:val="ka-GE"/>
        </w:rPr>
        <w:t xml:space="preserve">ბენეფიციართა პირადი ინფორმაციის კონფიდენციალობის უფლების დაცვის უზრუნველყოფა. ბენეფიციარი/მისი კანონიერი წარმომადგენელი ინფორმირებულნი არიან, რომ მათი პირადი ინფორმაციის კონფიდენციალობა დაცულია; ასევე,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 </w:t>
      </w:r>
    </w:p>
    <w:p w:rsidR="00EE2423" w:rsidRPr="00EE2423" w:rsidRDefault="00EE2423" w:rsidP="00EE2423">
      <w:pPr>
        <w:tabs>
          <w:tab w:val="left" w:pos="283"/>
        </w:tabs>
        <w:spacing w:after="0" w:line="240" w:lineRule="auto"/>
        <w:ind w:firstLine="284"/>
        <w:jc w:val="both"/>
        <w:rPr>
          <w:rFonts w:eastAsia="Times New Roman" w:cs="Sylfaen"/>
          <w:b/>
          <w:lang w:val="ka-GE"/>
        </w:rPr>
      </w:pPr>
      <w:r w:rsidRPr="00EE2423">
        <w:rPr>
          <w:rFonts w:eastAsia="Times New Roman" w:cs="Sylfaen"/>
          <w:b/>
          <w:lang w:val="ka-GE"/>
        </w:rPr>
        <w:t xml:space="preserve">2. </w:t>
      </w:r>
      <w:r w:rsidRPr="00EE2423">
        <w:rPr>
          <w:rFonts w:eastAsia="Times New Roman" w:cs="Sylfaen"/>
          <w:lang w:val="ka-GE"/>
        </w:rPr>
        <w:t>აღსრულების მაჩვენებლებია:</w:t>
      </w:r>
      <w:r w:rsidRPr="00EE2423">
        <w:rPr>
          <w:rFonts w:eastAsia="Times New Roman" w:cs="Sylfaen"/>
          <w:b/>
          <w:lang w:val="ka-GE"/>
        </w:rPr>
        <w:t xml:space="preserve"> </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 ბენეფიციარის პირადი ინფორმაცია (ჯანმრთელობის, ოჯახის, ქცევითი თავისებურებების</w:t>
      </w:r>
      <w:r w:rsidR="00FE0673">
        <w:rPr>
          <w:rFonts w:eastAsia="Times New Roman" w:cs="Sylfaen"/>
          <w:lang w:val="ka-GE"/>
        </w:rPr>
        <w:t>, დიაგნოზი</w:t>
      </w:r>
      <w:r w:rsidRPr="00EE2423">
        <w:rPr>
          <w:rFonts w:eastAsia="Times New Roman" w:cs="Sylfaen"/>
          <w:lang w:val="ka-GE"/>
        </w:rPr>
        <w:t xml:space="preserve"> და ა.შ.) საჯაროდ არ განიხილება,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 მეურვეობისა და მზრუნველობის ტერიტორიული ორგანოსთვის);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 xml:space="preserve">ბ) ინფორმაცია ბენეფიციარის შესახებ ინახება დაცულ ადგილას; </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გ) ბენეფიციარის შესახებ ინფორმაციის გავრცელებამდე მისგან/მისი კანონიერი წარმომადგენლისგან მიღებულია წერილობითი თანხმობა;</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დ) ბენეფიციარის შესახებ კონფიდენციალურად მიჩნეული ინფორმაცია მისი ან კანონიერი წარმომადგენლის თანხმობის გარეშე შეიძლება გაიცეს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ე) დღის ცენტრი ბენეფიციარს აცნობებს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იქნეს დარღვული;</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 xml:space="preserve">ვ) მომსახურების შეწყვეტის შემთხვევაში ბენეფიციარის შესახებ არსებული ინფორმაცია, სულ ცოტა სამი წლის ვადით, ინახება დღის ცენტრში. </w:t>
      </w:r>
    </w:p>
    <w:p w:rsidR="00EE2423" w:rsidRPr="00EE2423" w:rsidRDefault="00EE2423" w:rsidP="00EE2423">
      <w:pPr>
        <w:keepNext/>
        <w:keepLines/>
        <w:tabs>
          <w:tab w:val="left" w:pos="283"/>
        </w:tabs>
        <w:suppressAutoHyphens/>
        <w:spacing w:before="240" w:after="0" w:line="240" w:lineRule="exact"/>
        <w:ind w:firstLine="284"/>
        <w:rPr>
          <w:rFonts w:eastAsia="Times New Roman" w:cs="Times New Roman"/>
          <w:b/>
          <w:lang w:val="ka-GE"/>
        </w:rPr>
      </w:pPr>
      <w:r w:rsidRPr="00EE2423">
        <w:rPr>
          <w:rFonts w:eastAsia="Times New Roman" w:cs="Times New Roman"/>
          <w:bCs/>
          <w:lang w:val="ka-GE"/>
        </w:rPr>
        <w:t xml:space="preserve">მუხლი 4. </w:t>
      </w:r>
      <w:r w:rsidRPr="00EE2423">
        <w:rPr>
          <w:rFonts w:eastAsia="Times New Roman" w:cs="Times New Roman"/>
          <w:b/>
          <w:lang w:val="ka-GE"/>
        </w:rPr>
        <w:t>ძალადობისგან დაცვა</w:t>
      </w:r>
      <w:r w:rsidRPr="00EE2423">
        <w:rPr>
          <w:rFonts w:eastAsia="Times New Roman" w:cs="Times New Roman"/>
          <w:bCs/>
          <w:lang w:val="ka-GE"/>
        </w:rPr>
        <w:t xml:space="preserve"> </w:t>
      </w:r>
      <w:r w:rsidRPr="00EE2423">
        <w:rPr>
          <w:rFonts w:eastAsia="Times New Roman" w:cs="Times New Roman"/>
          <w:b/>
          <w:lang w:val="ka-GE"/>
        </w:rPr>
        <w:t>(სტანდარტი №4)</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b/>
          <w:lang w:val="ka-GE"/>
        </w:rPr>
        <w:t>1</w:t>
      </w:r>
      <w:r w:rsidRPr="00EE2423">
        <w:rPr>
          <w:rFonts w:eastAsia="Times New Roman" w:cs="Sylfaen"/>
          <w:lang w:val="ka-GE"/>
        </w:rPr>
        <w:t>. მოსალოდნელი შედეგია</w:t>
      </w:r>
      <w:r w:rsidRPr="00EE2423">
        <w:rPr>
          <w:rFonts w:eastAsia="Times New Roman" w:cs="Sylfaen"/>
          <w:b/>
          <w:lang w:val="ka-GE"/>
        </w:rPr>
        <w:t xml:space="preserve"> </w:t>
      </w:r>
      <w:r w:rsidRPr="00EE2423">
        <w:rPr>
          <w:rFonts w:eastAsia="Times New Roman" w:cs="Sylfaen"/>
          <w:lang w:val="ka-GE"/>
        </w:rPr>
        <w:t>ბენეფიციარზე განხორციელებულ ყველა ფორმის ძალადობაზე (ფიზიკური, ფსიქოლოგიური, სექსუალური, ეკონომიკური თუ იძულება) რეაგირება. იმ შემთხვევაშიც კი, თუ ეს მომსახურების მიღმა მოხდა.</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b/>
          <w:lang w:val="ka-GE"/>
        </w:rPr>
        <w:t xml:space="preserve">2. </w:t>
      </w:r>
      <w:r w:rsidRPr="00EE2423">
        <w:rPr>
          <w:rFonts w:eastAsia="Times New Roman" w:cs="Sylfaen"/>
          <w:lang w:val="it-IT"/>
        </w:rPr>
        <w:t>აღსრულების მაჩვენებელი</w:t>
      </w:r>
      <w:r w:rsidRPr="00EE2423">
        <w:rPr>
          <w:rFonts w:eastAsia="Times New Roman" w:cs="Sylfaen"/>
          <w:lang w:val="ka-GE"/>
        </w:rPr>
        <w:t>ა</w:t>
      </w:r>
      <w:r w:rsidRPr="00EE2423">
        <w:rPr>
          <w:rFonts w:eastAsia="Times New Roman" w:cs="Sylfaen"/>
          <w:b/>
          <w:lang w:val="ka-GE"/>
        </w:rPr>
        <w:t xml:space="preserve"> </w:t>
      </w:r>
      <w:r w:rsidRPr="00EE2423">
        <w:rPr>
          <w:rFonts w:eastAsia="Times New Roman" w:cs="Sylfaen"/>
          <w:lang w:val="ka-GE"/>
        </w:rPr>
        <w:t>ბენეფიციარის ნებისმიერი სახის ძალადობისგან დაცვის უზრუნველყოფისას შემდეგი წესებით ხელმძღვანელობა:</w:t>
      </w:r>
    </w:p>
    <w:p w:rsidR="000E0CA5"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w:t>
      </w:r>
      <w:r w:rsidRPr="00EE2423">
        <w:rPr>
          <w:rFonts w:eastAsia="Times New Roman" w:cs="Sylfaen"/>
          <w:lang w:val="ka-GE"/>
        </w:rPr>
        <w:tab/>
        <w:t xml:space="preserve">როგორც მომსახურების პერიოდში, ასევე მის მიღმა </w:t>
      </w:r>
      <w:r w:rsidR="000E0CA5">
        <w:rPr>
          <w:rFonts w:eastAsia="Times New Roman" w:cs="Sylfaen"/>
          <w:lang w:val="ka-GE"/>
        </w:rPr>
        <w:t xml:space="preserve">ცენტრის ბენეფიციარის მიმართ </w:t>
      </w:r>
      <w:r w:rsidRPr="00EE2423">
        <w:rPr>
          <w:rFonts w:eastAsia="Times New Roman" w:cs="Sylfaen"/>
          <w:lang w:val="ka-GE"/>
        </w:rPr>
        <w:t>მომხდარი ძალადობის შემთხვევაში, დღის ცენტრი ხელმძღვანელობს მოქმედი კანონმდებლობით:</w:t>
      </w:r>
      <w:r w:rsidR="00FE0673">
        <w:rPr>
          <w:rFonts w:eastAsia="Times New Roman" w:cs="Sylfaen"/>
          <w:lang w:val="ka-GE"/>
        </w:rPr>
        <w:t xml:space="preserve"> </w:t>
      </w:r>
      <w:r w:rsidR="000E0CA5" w:rsidRPr="00EE2423">
        <w:rPr>
          <w:rFonts w:eastAsia="Times New Roman" w:cs="Sylfaen"/>
          <w:lang w:val="ka-GE"/>
        </w:rPr>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კანონით; </w:t>
      </w:r>
    </w:p>
    <w:p w:rsidR="001D0961" w:rsidRPr="001D0961" w:rsidRDefault="000E0CA5" w:rsidP="001D0961">
      <w:pPr>
        <w:tabs>
          <w:tab w:val="left" w:pos="900"/>
          <w:tab w:val="left" w:pos="993"/>
        </w:tabs>
        <w:spacing w:after="0"/>
        <w:ind w:left="180" w:firstLine="90"/>
        <w:jc w:val="both"/>
        <w:rPr>
          <w:color w:val="000000" w:themeColor="text1"/>
          <w:lang w:val="ka-GE"/>
        </w:rPr>
      </w:pPr>
      <w:r w:rsidRPr="001D0961">
        <w:rPr>
          <w:rFonts w:eastAsia="Times New Roman" w:cs="Sylfaen"/>
          <w:lang w:val="ka-GE"/>
        </w:rPr>
        <w:lastRenderedPageBreak/>
        <w:t>ბ)</w:t>
      </w:r>
      <w:r w:rsidR="001D0961">
        <w:rPr>
          <w:rFonts w:eastAsia="Times New Roman" w:cs="Sylfaen"/>
          <w:lang w:val="ka-GE"/>
        </w:rPr>
        <w:t xml:space="preserve"> </w:t>
      </w:r>
      <w:r w:rsidRPr="004232DF">
        <w:rPr>
          <w:rFonts w:eastAsia="Times New Roman" w:cs="Sylfaen"/>
          <w:lang w:val="ka-GE"/>
        </w:rPr>
        <w:t>ბენეფიციარის ფსიქიკური მდგომარეობის გამწვავების შედეგად</w:t>
      </w:r>
      <w:r w:rsidR="001D0961" w:rsidRPr="004232DF">
        <w:rPr>
          <w:rFonts w:eastAsia="Times New Roman" w:cs="Sylfaen"/>
          <w:lang w:val="ka-GE"/>
        </w:rPr>
        <w:t xml:space="preserve">, </w:t>
      </w:r>
      <w:r w:rsidRPr="004232DF">
        <w:rPr>
          <w:rFonts w:eastAsia="Times New Roman" w:cs="Sylfaen"/>
          <w:lang w:val="ka-GE"/>
        </w:rPr>
        <w:t xml:space="preserve"> აგრესიული ქმედებების გამოვლინებისას, სოციალურად საშიში ქმებების </w:t>
      </w:r>
      <w:r w:rsidR="001D0961" w:rsidRPr="004232DF">
        <w:rPr>
          <w:rFonts w:eastAsia="Times New Roman" w:cs="Sylfaen"/>
          <w:lang w:val="ka-GE"/>
        </w:rPr>
        <w:t xml:space="preserve">რისკის შეფასების შემდეგ,  </w:t>
      </w:r>
      <w:r w:rsidR="001D0961" w:rsidRPr="004232DF">
        <w:rPr>
          <w:lang w:val="ka-GE"/>
        </w:rPr>
        <w:t xml:space="preserve"> პაციენტის </w:t>
      </w:r>
      <w:r w:rsidR="001D0961" w:rsidRPr="004232DF">
        <w:rPr>
          <w:rFonts w:cs="Sylfaen"/>
          <w:lang w:val="ka-GE"/>
        </w:rPr>
        <w:t>არანებაყოფლობითი</w:t>
      </w:r>
      <w:r w:rsidR="001D0961" w:rsidRPr="004232DF">
        <w:rPr>
          <w:lang w:val="ka-GE"/>
        </w:rPr>
        <w:t xml:space="preserve"> სტაციონარული ფსიქიატრიული დახმარების საჭიროების შემთხვევაში,  </w:t>
      </w:r>
      <w:r w:rsidR="001D0961" w:rsidRPr="004232DF">
        <w:rPr>
          <w:b/>
          <w:lang w:val="ka-GE"/>
        </w:rPr>
        <w:t>ფრდც</w:t>
      </w:r>
      <w:r w:rsidR="001D0961" w:rsidRPr="004232DF">
        <w:rPr>
          <w:lang w:val="ka-GE"/>
        </w:rPr>
        <w:t xml:space="preserve">-ი  უფლებამოსილია და ვალდებულია შემოიფარგლოს მხოლოდ კანონმდებლობით განსაზღვრული  ღონისძიებების განხორციელებით,  პაციენტის სტაციონარული მკურნალობისათვის ფსიქიატრიულ დაწესებულებაში მოსათავსებლად,   </w:t>
      </w:r>
      <w:r w:rsidR="001D0961" w:rsidRPr="004232DF">
        <w:rPr>
          <w:rFonts w:eastAsia="Times New Roman" w:cs="Sylfaen"/>
          <w:lang w:val="ka-GE"/>
        </w:rPr>
        <w:t xml:space="preserve">ცენტრი ხელმძრვანელობს საქართველოს კანონით „ ფსიქიატრიული დახმარების შესახებ“  </w:t>
      </w:r>
    </w:p>
    <w:p w:rsidR="00EE2423" w:rsidRDefault="00EE2423" w:rsidP="00EE2423">
      <w:pPr>
        <w:tabs>
          <w:tab w:val="left" w:pos="283"/>
        </w:tabs>
        <w:spacing w:after="0" w:line="240" w:lineRule="auto"/>
        <w:ind w:firstLine="284"/>
        <w:jc w:val="both"/>
        <w:rPr>
          <w:rFonts w:eastAsia="Times New Roman" w:cs="Sylfaen"/>
          <w:lang w:val="ka-GE"/>
        </w:rPr>
      </w:pP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ბ)</w:t>
      </w:r>
      <w:r w:rsidRPr="00EE2423">
        <w:rPr>
          <w:rFonts w:eastAsia="Times New Roman" w:cs="Sylfaen"/>
          <w:lang w:val="ka-GE"/>
        </w:rPr>
        <w:tab/>
        <w:t>ძალადობის ყველა ფაქტი, ასევე პასუხად გატარებული ღონისძიებები, წერილობით აღირიცხება.</w:t>
      </w:r>
    </w:p>
    <w:p w:rsidR="00EE2423" w:rsidRPr="00EE2423" w:rsidRDefault="00EE2423" w:rsidP="00EE2423">
      <w:pPr>
        <w:keepNext/>
        <w:keepLines/>
        <w:tabs>
          <w:tab w:val="left" w:pos="283"/>
        </w:tabs>
        <w:suppressAutoHyphens/>
        <w:spacing w:before="240" w:after="0" w:line="240" w:lineRule="exact"/>
        <w:ind w:firstLine="284"/>
        <w:rPr>
          <w:rFonts w:eastAsia="Times New Roman" w:cs="Times New Roman"/>
          <w:b/>
          <w:lang w:val="ka-GE"/>
        </w:rPr>
      </w:pPr>
      <w:r w:rsidRPr="00EE2423">
        <w:rPr>
          <w:rFonts w:eastAsia="Times New Roman" w:cs="Times New Roman"/>
          <w:bCs/>
          <w:lang w:val="ka-GE"/>
        </w:rPr>
        <w:t xml:space="preserve">მუხლი 5 . </w:t>
      </w:r>
      <w:r w:rsidRPr="00EE2423">
        <w:rPr>
          <w:rFonts w:eastAsia="Times New Roman" w:cs="Times New Roman"/>
          <w:b/>
          <w:lang w:val="ka-GE"/>
        </w:rPr>
        <w:t>მომსახურებისას ინდივიდუალური მიდგომა (სტანდარტი №5)</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b/>
          <w:lang w:val="ka-GE"/>
        </w:rPr>
        <w:t>1</w:t>
      </w:r>
      <w:r w:rsidRPr="00EE2423">
        <w:rPr>
          <w:rFonts w:eastAsia="Times New Roman" w:cs="Sylfaen"/>
          <w:lang w:val="ka-GE"/>
        </w:rPr>
        <w:t>. მოსალოდნელი შედეგია</w:t>
      </w:r>
      <w:r w:rsidRPr="00EE2423">
        <w:rPr>
          <w:rFonts w:eastAsia="Times New Roman" w:cs="Sylfaen"/>
          <w:b/>
          <w:lang w:val="ka-GE"/>
        </w:rPr>
        <w:t xml:space="preserve"> </w:t>
      </w:r>
      <w:r w:rsidRPr="00EE2423">
        <w:rPr>
          <w:rFonts w:eastAsia="Times New Roman" w:cs="Sylfaen"/>
          <w:lang w:val="it-IT"/>
        </w:rPr>
        <w:t>ბენეფიციარის ინდივიდუალურ საჭირო</w:t>
      </w:r>
      <w:r w:rsidRPr="00EE2423">
        <w:rPr>
          <w:rFonts w:eastAsia="Times New Roman" w:cs="Sylfaen"/>
          <w:lang w:val="ka-GE"/>
        </w:rPr>
        <w:t>ე</w:t>
      </w:r>
      <w:r w:rsidRPr="00EE2423">
        <w:rPr>
          <w:rFonts w:eastAsia="Times New Roman" w:cs="Sylfaen"/>
          <w:lang w:val="it-IT"/>
        </w:rPr>
        <w:t>ბებზე, მის ფუნქციონალურ შესაძლებლობებსა და შეზღუდვებზე მორგებული მომსახურება</w:t>
      </w:r>
      <w:r w:rsidRPr="00EE2423">
        <w:rPr>
          <w:rFonts w:eastAsia="Times New Roman" w:cs="Sylfaen"/>
          <w:lang w:val="ka-GE"/>
        </w:rPr>
        <w:t xml:space="preserve">, რომელიც </w:t>
      </w:r>
      <w:r w:rsidRPr="00EE2423">
        <w:rPr>
          <w:rFonts w:eastAsia="Times New Roman" w:cs="Sylfaen"/>
          <w:lang w:val="it-IT"/>
        </w:rPr>
        <w:t xml:space="preserve">მნიშვნელოვნად ზრდის გაწეული მომსახურების ეფექტურობას. მომსახურების ინდივიდუალური მიდგომა ზრდის ბენეფიციარის/მისი კანონიერი წარმომადგენლის მოტივაციას </w:t>
      </w:r>
      <w:r w:rsidRPr="00EE2423">
        <w:rPr>
          <w:rFonts w:eastAsia="Times New Roman" w:cs="Sylfaen"/>
          <w:lang w:val="ka-GE"/>
        </w:rPr>
        <w:t xml:space="preserve">– </w:t>
      </w:r>
      <w:r w:rsidRPr="00EE2423">
        <w:rPr>
          <w:rFonts w:eastAsia="Times New Roman" w:cs="Sylfaen"/>
          <w:lang w:val="it-IT"/>
        </w:rPr>
        <w:t>მონაწილეობა მიიღონ მომსახურების დაგეგმვის პროცესში</w:t>
      </w:r>
      <w:r w:rsidRPr="00EE2423">
        <w:rPr>
          <w:rFonts w:eastAsia="Times New Roman" w:cs="Sylfaen"/>
          <w:lang w:val="ka-GE"/>
        </w:rPr>
        <w:t>.</w:t>
      </w:r>
    </w:p>
    <w:p w:rsidR="00EE2423" w:rsidRPr="00EE2423" w:rsidRDefault="00EE2423" w:rsidP="00EE2423">
      <w:pPr>
        <w:tabs>
          <w:tab w:val="left" w:pos="283"/>
        </w:tabs>
        <w:spacing w:after="0" w:line="240" w:lineRule="auto"/>
        <w:ind w:firstLine="284"/>
        <w:jc w:val="both"/>
        <w:rPr>
          <w:rFonts w:eastAsia="Times New Roman" w:cs="Sylfaen"/>
          <w:b/>
          <w:lang w:val="ka-GE"/>
        </w:rPr>
      </w:pPr>
      <w:r w:rsidRPr="00EE2423">
        <w:rPr>
          <w:rFonts w:eastAsia="Times New Roman" w:cs="Sylfaen"/>
          <w:b/>
          <w:lang w:val="ka-GE"/>
        </w:rPr>
        <w:t xml:space="preserve">2. </w:t>
      </w:r>
      <w:r w:rsidRPr="00EE2423">
        <w:rPr>
          <w:rFonts w:eastAsia="Times New Roman" w:cs="Sylfaen"/>
          <w:lang w:val="ka-GE"/>
        </w:rPr>
        <w:t>აღსრულების მაჩვენებლებია:</w:t>
      </w:r>
    </w:p>
    <w:p w:rsidR="00AD1711" w:rsidRPr="004232DF" w:rsidRDefault="00AD1711" w:rsidP="00AD1711">
      <w:pPr>
        <w:autoSpaceDE w:val="0"/>
        <w:autoSpaceDN w:val="0"/>
        <w:adjustRightInd w:val="0"/>
        <w:spacing w:after="0" w:line="240" w:lineRule="auto"/>
        <w:rPr>
          <w:rFonts w:eastAsia="Calibri" w:cs="Sylfaen_PDF_Subset"/>
          <w:b/>
          <w:sz w:val="24"/>
          <w:lang w:val="ka-GE"/>
        </w:rPr>
      </w:pPr>
      <w:r w:rsidRPr="004232DF">
        <w:rPr>
          <w:rFonts w:eastAsia="Calibri" w:cs="Sylfaen_PDF_Subset"/>
          <w:sz w:val="24"/>
          <w:lang w:val="ka-GE"/>
        </w:rPr>
        <w:t xml:space="preserve">ა)  </w:t>
      </w:r>
      <w:r w:rsidRPr="004232DF">
        <w:rPr>
          <w:rFonts w:eastAsia="Calibri" w:cs="Sylfaen"/>
          <w:sz w:val="24"/>
          <w:lang w:val="ka-GE"/>
        </w:rPr>
        <w:t>ბენეფიციარის</w:t>
      </w:r>
      <w:r w:rsidRPr="004232DF">
        <w:rPr>
          <w:rFonts w:ascii="Sylfaen_PDF_Subset" w:eastAsia="Calibri" w:hAnsi="Sylfaen_PDF_Subset" w:cs="Sylfaen_PDF_Subset"/>
          <w:sz w:val="24"/>
          <w:lang w:val="ka-GE"/>
        </w:rPr>
        <w:t xml:space="preserve"> </w:t>
      </w:r>
      <w:r w:rsidRPr="004232DF">
        <w:rPr>
          <w:rFonts w:eastAsia="Calibri" w:cs="Sylfaen"/>
          <w:sz w:val="24"/>
          <w:lang w:val="ka-GE"/>
        </w:rPr>
        <w:t xml:space="preserve">ფსიქოსოციალური ფუნქციონირების  შეფასება სპეციაური </w:t>
      </w:r>
      <w:r w:rsidRPr="004232DF">
        <w:rPr>
          <w:rFonts w:eastAsia="Calibri" w:cs="Sylfaen_PDF_Subset"/>
          <w:sz w:val="24"/>
          <w:lang w:val="ka-GE"/>
        </w:rPr>
        <w:t xml:space="preserve">ინსტრუმენტების </w:t>
      </w:r>
      <w:r w:rsidRPr="004232DF">
        <w:rPr>
          <w:rFonts w:eastAsia="Calibri" w:cs="Sylfaen"/>
          <w:sz w:val="24"/>
          <w:lang w:val="ka-GE"/>
        </w:rPr>
        <w:t xml:space="preserve"> საშუალებით.(   </w:t>
      </w:r>
      <w:r w:rsidRPr="004232DF">
        <w:rPr>
          <w:rFonts w:eastAsia="Calibri" w:cs="Sylfaen_PDF_Subset"/>
          <w:sz w:val="24"/>
          <w:lang w:val="ka-GE"/>
        </w:rPr>
        <w:t>სოციალური უნარ-ჩვევების  შეფასების კითხვარი;</w:t>
      </w:r>
      <w:r w:rsidRPr="004232DF">
        <w:rPr>
          <w:rFonts w:eastAsia="Calibri" w:cs="Sylfaen_PDF_Subset"/>
          <w:b/>
          <w:sz w:val="24"/>
          <w:lang w:val="ka-GE"/>
        </w:rPr>
        <w:t xml:space="preserve"> </w:t>
      </w:r>
      <w:r w:rsidRPr="004232DF">
        <w:rPr>
          <w:rFonts w:eastAsia="Times New Roman" w:cs="AcadNusx"/>
          <w:i/>
          <w:szCs w:val="22"/>
          <w:lang w:val="ka-GE" w:eastAsia="ru-RU"/>
        </w:rPr>
        <w:t xml:space="preserve"> </w:t>
      </w:r>
      <w:r w:rsidRPr="004232DF">
        <w:rPr>
          <w:bCs/>
          <w:szCs w:val="22"/>
          <w:lang w:val="ka-GE"/>
        </w:rPr>
        <w:t xml:space="preserve">დღიური აქტიურობის ინსტრუმენტული უნარ-ჩვევების  და ბაზისური უნარების შეფასების შკალები– </w:t>
      </w:r>
      <w:bookmarkStart w:id="3" w:name="_Hlk509860603"/>
      <w:r w:rsidRPr="004232DF">
        <w:rPr>
          <w:bCs/>
          <w:szCs w:val="22"/>
          <w:lang w:val="ka-GE"/>
        </w:rPr>
        <w:t xml:space="preserve">ADL  და </w:t>
      </w:r>
      <w:r w:rsidRPr="004232DF">
        <w:rPr>
          <w:bCs/>
          <w:lang w:val="ka-GE"/>
        </w:rPr>
        <w:t>IADL</w:t>
      </w:r>
      <w:bookmarkEnd w:id="3"/>
      <w:r w:rsidRPr="004232DF">
        <w:rPr>
          <w:bCs/>
          <w:lang w:val="ka-GE"/>
        </w:rPr>
        <w:t>)</w:t>
      </w:r>
      <w:r w:rsidRPr="004232DF">
        <w:rPr>
          <w:rFonts w:eastAsia="Calibri" w:cs="Sylfaen_PDF_Subset"/>
          <w:b/>
          <w:sz w:val="24"/>
          <w:lang w:val="ka-GE"/>
        </w:rPr>
        <w:t xml:space="preserve"> </w:t>
      </w:r>
    </w:p>
    <w:p w:rsidR="00AD1711" w:rsidRDefault="00AD1711" w:rsidP="00AD1711">
      <w:pPr>
        <w:autoSpaceDE w:val="0"/>
        <w:autoSpaceDN w:val="0"/>
        <w:adjustRightInd w:val="0"/>
        <w:spacing w:after="0" w:line="240" w:lineRule="auto"/>
        <w:rPr>
          <w:sz w:val="24"/>
          <w:lang w:val="ka-GE"/>
        </w:rPr>
      </w:pPr>
      <w:r w:rsidRPr="004232DF">
        <w:rPr>
          <w:rFonts w:eastAsia="Calibri" w:cs="Sylfaen_PDF_Subset"/>
          <w:sz w:val="24"/>
          <w:lang w:val="ka-GE"/>
        </w:rPr>
        <w:t xml:space="preserve">ბ) </w:t>
      </w:r>
      <w:r w:rsidRPr="004232DF">
        <w:rPr>
          <w:rFonts w:eastAsia="Calibri" w:cs="Sylfaen"/>
          <w:sz w:val="24"/>
          <w:lang w:val="ka-GE"/>
        </w:rPr>
        <w:t>ბენეფიციარის</w:t>
      </w:r>
      <w:r w:rsidRPr="004232DF">
        <w:rPr>
          <w:rFonts w:ascii="Sylfaen_PDF_Subset" w:eastAsia="Calibri" w:hAnsi="Sylfaen_PDF_Subset" w:cs="Sylfaen_PDF_Subset"/>
          <w:sz w:val="24"/>
          <w:lang w:val="ka-GE"/>
        </w:rPr>
        <w:t xml:space="preserve"> </w:t>
      </w:r>
      <w:r w:rsidRPr="004232DF">
        <w:rPr>
          <w:rFonts w:eastAsia="Calibri" w:cs="Sylfaen"/>
          <w:sz w:val="24"/>
          <w:lang w:val="ka-GE"/>
        </w:rPr>
        <w:t>შეფასება</w:t>
      </w:r>
      <w:r w:rsidRPr="004232DF">
        <w:rPr>
          <w:rFonts w:ascii="Sylfaen_PDF_Subset" w:eastAsia="Calibri" w:hAnsi="Sylfaen_PDF_Subset" w:cs="Sylfaen_PDF_Subset"/>
          <w:sz w:val="24"/>
          <w:lang w:val="ka-GE"/>
        </w:rPr>
        <w:t xml:space="preserve"> </w:t>
      </w:r>
      <w:r w:rsidRPr="004232DF">
        <w:rPr>
          <w:rFonts w:eastAsia="Calibri" w:cs="Sylfaen"/>
          <w:sz w:val="24"/>
          <w:lang w:val="ka-GE"/>
        </w:rPr>
        <w:t>და</w:t>
      </w:r>
      <w:r w:rsidRPr="004232DF">
        <w:rPr>
          <w:rFonts w:ascii="Sylfaen_PDF_Subset" w:eastAsia="Calibri" w:hAnsi="Sylfaen_PDF_Subset" w:cs="Sylfaen_PDF_Subset"/>
          <w:sz w:val="24"/>
          <w:lang w:val="ka-GE"/>
        </w:rPr>
        <w:t xml:space="preserve"> </w:t>
      </w:r>
      <w:r w:rsidRPr="004232DF">
        <w:rPr>
          <w:rFonts w:eastAsia="Calibri" w:cs="Sylfaen"/>
          <w:sz w:val="24"/>
          <w:lang w:val="ka-GE"/>
        </w:rPr>
        <w:t>რეაბილიტაციის</w:t>
      </w:r>
      <w:r w:rsidRPr="004232DF">
        <w:rPr>
          <w:rFonts w:ascii="Sylfaen_PDF_Subset" w:eastAsia="Calibri" w:hAnsi="Sylfaen_PDF_Subset" w:cs="Sylfaen_PDF_Subset"/>
          <w:sz w:val="24"/>
          <w:lang w:val="ka-GE"/>
        </w:rPr>
        <w:t>/</w:t>
      </w:r>
      <w:r w:rsidRPr="004232DF">
        <w:rPr>
          <w:rFonts w:eastAsia="Calibri" w:cs="Sylfaen"/>
          <w:sz w:val="24"/>
          <w:lang w:val="ka-GE"/>
        </w:rPr>
        <w:t>აბილიტაციის</w:t>
      </w:r>
      <w:r w:rsidRPr="004232DF">
        <w:rPr>
          <w:rFonts w:ascii="Sylfaen_PDF_Subset" w:eastAsia="Calibri" w:hAnsi="Sylfaen_PDF_Subset" w:cs="Sylfaen_PDF_Subset"/>
          <w:sz w:val="24"/>
          <w:lang w:val="ka-GE"/>
        </w:rPr>
        <w:t xml:space="preserve"> </w:t>
      </w:r>
      <w:r w:rsidRPr="004232DF">
        <w:rPr>
          <w:rFonts w:eastAsia="Calibri" w:cs="Sylfaen"/>
          <w:sz w:val="24"/>
          <w:lang w:val="ka-GE"/>
        </w:rPr>
        <w:t>გეგმის</w:t>
      </w:r>
      <w:r w:rsidRPr="004232DF">
        <w:rPr>
          <w:rFonts w:eastAsia="Calibri" w:cs="Sylfaen_PDF_Subset"/>
          <w:sz w:val="24"/>
          <w:lang w:val="ka-GE"/>
        </w:rPr>
        <w:t xml:space="preserve"> </w:t>
      </w:r>
      <w:r w:rsidRPr="004232DF">
        <w:rPr>
          <w:rFonts w:eastAsia="Calibri" w:cs="Sylfaen"/>
          <w:sz w:val="24"/>
          <w:lang w:val="ka-GE"/>
        </w:rPr>
        <w:t>შემუშავება</w:t>
      </w:r>
      <w:r w:rsidRPr="004232DF">
        <w:rPr>
          <w:rFonts w:ascii="Sylfaen_PDF_Subset" w:eastAsia="Calibri" w:hAnsi="Sylfaen_PDF_Subset" w:cs="Sylfaen_PDF_Subset"/>
          <w:sz w:val="24"/>
          <w:lang w:val="ka-GE"/>
        </w:rPr>
        <w:t>/</w:t>
      </w:r>
      <w:r w:rsidRPr="004232DF">
        <w:rPr>
          <w:rFonts w:eastAsia="Calibri" w:cs="Sylfaen_PDF_Subset"/>
          <w:sz w:val="24"/>
          <w:lang w:val="ka-GE"/>
        </w:rPr>
        <w:t xml:space="preserve"> </w:t>
      </w:r>
      <w:r w:rsidRPr="004232DF">
        <w:rPr>
          <w:rFonts w:eastAsia="Calibri" w:cs="Sylfaen"/>
          <w:sz w:val="24"/>
          <w:lang w:val="ka-GE"/>
        </w:rPr>
        <w:t>განხორციელება</w:t>
      </w:r>
      <w:r w:rsidRPr="004232DF">
        <w:rPr>
          <w:rFonts w:eastAsia="Calibri" w:cs="Sylfaen_PDF_Subset"/>
          <w:sz w:val="24"/>
          <w:lang w:val="ka-GE"/>
        </w:rPr>
        <w:t xml:space="preserve"> </w:t>
      </w:r>
      <w:r w:rsidRPr="004232DF">
        <w:rPr>
          <w:rFonts w:eastAsia="Calibri" w:cs="Sylfaen"/>
          <w:sz w:val="24"/>
          <w:lang w:val="ka-GE"/>
        </w:rPr>
        <w:t>ხდება</w:t>
      </w:r>
      <w:r w:rsidRPr="004232DF">
        <w:rPr>
          <w:rFonts w:ascii="Sylfaen_PDF_Subset" w:eastAsia="Calibri" w:hAnsi="Sylfaen_PDF_Subset" w:cs="Sylfaen_PDF_Subset"/>
          <w:sz w:val="24"/>
          <w:lang w:val="ka-GE"/>
        </w:rPr>
        <w:t xml:space="preserve"> </w:t>
      </w:r>
      <w:r w:rsidRPr="004232DF">
        <w:rPr>
          <w:rFonts w:eastAsia="Calibri" w:cs="Sylfaen"/>
          <w:sz w:val="24"/>
          <w:lang w:val="ka-GE"/>
        </w:rPr>
        <w:t>მულტიდისციპლინური</w:t>
      </w:r>
      <w:r w:rsidRPr="004232DF">
        <w:rPr>
          <w:rFonts w:ascii="Sylfaen_PDF_Subset" w:eastAsia="Calibri" w:hAnsi="Sylfaen_PDF_Subset" w:cs="Sylfaen_PDF_Subset"/>
          <w:sz w:val="24"/>
          <w:lang w:val="ka-GE"/>
        </w:rPr>
        <w:t xml:space="preserve"> </w:t>
      </w:r>
      <w:r w:rsidRPr="004232DF">
        <w:rPr>
          <w:rFonts w:eastAsia="Calibri" w:cs="Sylfaen"/>
          <w:sz w:val="24"/>
          <w:lang w:val="ka-GE"/>
        </w:rPr>
        <w:t>გუნდის</w:t>
      </w:r>
      <w:r w:rsidRPr="004232DF">
        <w:rPr>
          <w:rFonts w:ascii="Sylfaen_PDF_Subset" w:eastAsia="Calibri" w:hAnsi="Sylfaen_PDF_Subset" w:cs="Sylfaen_PDF_Subset"/>
          <w:sz w:val="24"/>
          <w:lang w:val="ka-GE"/>
        </w:rPr>
        <w:t xml:space="preserve"> </w:t>
      </w:r>
      <w:r w:rsidRPr="004232DF">
        <w:rPr>
          <w:rFonts w:eastAsia="Calibri" w:cs="Sylfaen"/>
          <w:sz w:val="24"/>
          <w:lang w:val="ka-GE"/>
        </w:rPr>
        <w:t>მიერ</w:t>
      </w:r>
      <w:r w:rsidRPr="004232DF">
        <w:rPr>
          <w:rFonts w:ascii="Sylfaen_PDF_Subset" w:eastAsia="Calibri" w:hAnsi="Sylfaen_PDF_Subset" w:cs="Sylfaen_PDF_Subset"/>
          <w:sz w:val="24"/>
          <w:lang w:val="ka-GE"/>
        </w:rPr>
        <w:t>,</w:t>
      </w:r>
      <w:r w:rsidRPr="004232DF">
        <w:rPr>
          <w:rFonts w:ascii="Sylfaen_PDF_Subset" w:eastAsia="Calibri" w:hAnsi="Sylfaen_PDF_Subset" w:cs="Sylfaen_PDF_Subset"/>
          <w:b/>
          <w:sz w:val="24"/>
          <w:lang w:val="ka-GE"/>
        </w:rPr>
        <w:t xml:space="preserve"> </w:t>
      </w:r>
      <w:r>
        <w:rPr>
          <w:rFonts w:eastAsia="Times New Roman" w:cs="Sylfaen"/>
          <w:sz w:val="24"/>
          <w:lang w:val="ka-GE"/>
        </w:rPr>
        <w:t xml:space="preserve">რომელიც </w:t>
      </w:r>
      <w:r>
        <w:rPr>
          <w:sz w:val="24"/>
          <w:lang w:val="ka-GE"/>
        </w:rPr>
        <w:t>შედგება სულ მცირე, 3 წევრისგან და წარმოადგენენ შემდეგ სპეციალობებს: ექიმი ფსიქიატრი, სოციალური მუშაკი, ოკუპაციური თერაპევტი ან ფსიქოლოგი</w:t>
      </w:r>
      <w:r w:rsidR="00456B00">
        <w:rPr>
          <w:sz w:val="24"/>
          <w:lang w:val="ka-GE"/>
        </w:rPr>
        <w:t xml:space="preserve"> ან ექთანი</w:t>
      </w:r>
      <w:r>
        <w:rPr>
          <w:sz w:val="24"/>
          <w:lang w:val="ka-GE"/>
        </w:rPr>
        <w:t xml:space="preserve">.  </w:t>
      </w:r>
      <w:r w:rsidRPr="00C03C75">
        <w:rPr>
          <w:sz w:val="24"/>
          <w:lang w:val="ka-GE"/>
        </w:rPr>
        <w:t xml:space="preserve"> </w:t>
      </w:r>
      <w:r>
        <w:rPr>
          <w:sz w:val="24"/>
          <w:lang w:val="ka-GE"/>
        </w:rPr>
        <w:t xml:space="preserve">  გუნდს ასევე შეიძლება ჰყავდეს დამატებითი წევრები, გამომდინარე ბენეფიციართა საჭიროებებიდან. </w:t>
      </w:r>
    </w:p>
    <w:p w:rsidR="00EE2423" w:rsidRPr="00EE2423" w:rsidRDefault="00AD1711" w:rsidP="00AD1711">
      <w:pPr>
        <w:tabs>
          <w:tab w:val="left" w:pos="283"/>
        </w:tabs>
        <w:spacing w:after="0" w:line="240" w:lineRule="auto"/>
        <w:jc w:val="both"/>
        <w:rPr>
          <w:rFonts w:eastAsia="Times New Roman" w:cs="Sylfaen"/>
          <w:lang w:val="ka-GE"/>
        </w:rPr>
      </w:pPr>
      <w:r>
        <w:rPr>
          <w:rFonts w:eastAsia="Times New Roman" w:cs="Sylfaen"/>
          <w:lang w:val="ka-GE"/>
        </w:rPr>
        <w:t xml:space="preserve">გ) </w:t>
      </w:r>
      <w:r w:rsidR="00EE2423" w:rsidRPr="00EE2423">
        <w:rPr>
          <w:rFonts w:eastAsia="Times New Roman" w:cs="Sylfaen"/>
          <w:lang w:val="ka-GE"/>
        </w:rPr>
        <w:t>თითოეულ ბენეფიციართან მუშაობა ინდივიდუალური რეაბილიტაცია/აბილიტაციის გეგმის მიხედვით მიმდინარეობს. ინდივიდუალური რეაბილიტაცია/აბილიტაციის გეგმა ნათლად აღწერს: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ა.ა) ძირითად ამოცანებს და მათი შესრულების ვადებს;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ა.ბ) მომსახურების მიწოდების განრიგს;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ა.გ) გაწეული მუშაობის შედეგად მიღებულ მოსალოდნელ შედეგს;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ა.დ) შემუშავებული გეგმის განხორციელებაზე პასუხისმგებელი პირის ვინაობას;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ბ)</w:t>
      </w:r>
      <w:r w:rsidRPr="00EE2423">
        <w:rPr>
          <w:rFonts w:eastAsia="Times New Roman" w:cs="Sylfaen"/>
          <w:lang w:val="ka-GE"/>
        </w:rPr>
        <w:tab/>
        <w:t>ინდივიდუალური რეაბილიტაცია/აბილიტაციის გეგმის შედგენაში მონაწილეობენ დღის ცენტრის თანამშრომლები, ბენეფიციარი/მისი კანონიერი წარმომადგენელი ან სხვა დაინტერესებული პირები;</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გ) ინდივიდუალური რეაბილიტაცია/აბილიტაციის გეგმა მომსახურების მიღებიდან 30 დღის განმავლობაში დგება;</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დ) პერიოდულად, შეთანხმებული განრიგის შესაბამისად (არანაკლებ 6 თვეში ერთხელ), ბენეფიციარის/მისი კანონიერი წარმომადგენლის თანამონაწილეობით, ხდება ინდივიდუალური რეაბილიტაცია/აბილიტაციის გეგმის გადახედვა – შეჯამება/გადახალისება;</w:t>
      </w:r>
    </w:p>
    <w:p w:rsidR="00EE2423" w:rsidRPr="00EE2423" w:rsidRDefault="00EE2423" w:rsidP="00EE2423">
      <w:pPr>
        <w:tabs>
          <w:tab w:val="left" w:pos="283"/>
        </w:tabs>
        <w:spacing w:after="0" w:line="240" w:lineRule="auto"/>
        <w:ind w:firstLine="284"/>
        <w:jc w:val="both"/>
        <w:rPr>
          <w:rFonts w:eastAsia="Times New Roman" w:cs="Sylfaen"/>
          <w:b/>
          <w:lang w:val="ka-GE"/>
        </w:rPr>
      </w:pPr>
      <w:r w:rsidRPr="00EE2423">
        <w:rPr>
          <w:rFonts w:eastAsia="Times New Roman" w:cs="Sylfaen"/>
          <w:lang w:val="ka-GE"/>
        </w:rPr>
        <w:t xml:space="preserve">ე) ინდივიდუალური რეაბილიტაცია/აბილიტაციის გეგმა ხელმისაწვდომია მის შედგენა/განხორციელებაში ჩართული პირებისა და ბენეფიციარისთვის/მისი კანონიერი </w:t>
      </w:r>
      <w:r w:rsidRPr="00EE2423">
        <w:rPr>
          <w:rFonts w:eastAsia="Times New Roman" w:cs="Sylfaen"/>
          <w:lang w:val="ka-GE"/>
        </w:rPr>
        <w:lastRenderedPageBreak/>
        <w:t>წარმომადგენლისთვის; ასევე, სახელმწიფო პროგრამით გათვალისწინებული მონიტორინგის ჯგუფისთვის და სახელმწიფო სოციალური მუშაკისთვის.</w:t>
      </w:r>
      <w:r w:rsidRPr="00EE2423">
        <w:rPr>
          <w:rFonts w:eastAsia="Times New Roman" w:cs="Sylfaen"/>
          <w:lang w:val="ka-GE"/>
        </w:rPr>
        <w:tab/>
      </w:r>
    </w:p>
    <w:p w:rsidR="0080505B" w:rsidRPr="0080505B" w:rsidRDefault="0080505B" w:rsidP="00EE2423">
      <w:pPr>
        <w:keepNext/>
        <w:keepLines/>
        <w:tabs>
          <w:tab w:val="left" w:pos="283"/>
        </w:tabs>
        <w:suppressAutoHyphens/>
        <w:spacing w:before="240" w:after="0" w:line="240" w:lineRule="exact"/>
        <w:ind w:firstLine="284"/>
        <w:rPr>
          <w:rFonts w:eastAsia="Times New Roman" w:cs="Times New Roman"/>
          <w:bCs/>
          <w:color w:val="0000FF"/>
          <w:lang w:val="ka-GE"/>
        </w:rPr>
      </w:pPr>
    </w:p>
    <w:p w:rsidR="00C03C75" w:rsidRPr="009763B0" w:rsidRDefault="00EE2423" w:rsidP="00C03C75">
      <w:pPr>
        <w:keepNext/>
        <w:keepLines/>
        <w:tabs>
          <w:tab w:val="left" w:pos="283"/>
        </w:tabs>
        <w:suppressAutoHyphens/>
        <w:spacing w:before="240" w:after="0" w:line="240" w:lineRule="exact"/>
        <w:ind w:firstLine="284"/>
        <w:rPr>
          <w:rFonts w:eastAsia="Times New Roman" w:cs="Times New Roman"/>
          <w:b/>
          <w:lang w:val="ka-GE"/>
        </w:rPr>
      </w:pPr>
      <w:r w:rsidRPr="009763B0">
        <w:rPr>
          <w:rFonts w:eastAsia="Times New Roman" w:cs="Times New Roman"/>
          <w:bCs/>
          <w:lang w:val="ka-GE"/>
        </w:rPr>
        <w:t xml:space="preserve">მუხლი 6. </w:t>
      </w:r>
      <w:r w:rsidR="00C03C75" w:rsidRPr="009763B0">
        <w:rPr>
          <w:rFonts w:eastAsia="Times New Roman" w:cs="Times New Roman"/>
          <w:bCs/>
          <w:lang w:val="ka-GE"/>
        </w:rPr>
        <w:t xml:space="preserve"> </w:t>
      </w:r>
      <w:r w:rsidRPr="009763B0">
        <w:rPr>
          <w:rFonts w:eastAsia="Times New Roman" w:cs="Times New Roman"/>
          <w:b/>
          <w:lang w:val="ka-GE"/>
        </w:rPr>
        <w:t xml:space="preserve">პროგრამული აქტივობები (სტანდარტი №6) </w:t>
      </w:r>
    </w:p>
    <w:p w:rsidR="00C03C75" w:rsidRPr="00C03C75" w:rsidRDefault="00C03C75" w:rsidP="00C03C75">
      <w:pPr>
        <w:keepNext/>
        <w:keepLines/>
        <w:tabs>
          <w:tab w:val="left" w:pos="283"/>
        </w:tabs>
        <w:suppressAutoHyphens/>
        <w:spacing w:before="240" w:after="0" w:line="240" w:lineRule="exact"/>
        <w:ind w:firstLine="284"/>
        <w:rPr>
          <w:rFonts w:eastAsia="Times New Roman" w:cs="Times New Roman"/>
          <w:color w:val="FF0000"/>
          <w:lang w:val="ka-GE"/>
        </w:rPr>
      </w:pPr>
    </w:p>
    <w:p w:rsidR="00D40A38" w:rsidRPr="00456B00" w:rsidRDefault="00EE2423" w:rsidP="00456B00">
      <w:pPr>
        <w:pStyle w:val="ListParagraph"/>
        <w:numPr>
          <w:ilvl w:val="0"/>
          <w:numId w:val="19"/>
        </w:numPr>
        <w:tabs>
          <w:tab w:val="left" w:pos="283"/>
        </w:tabs>
        <w:spacing w:after="0" w:line="240" w:lineRule="auto"/>
        <w:jc w:val="both"/>
        <w:rPr>
          <w:rFonts w:eastAsia="Calibri" w:cs="Sylfaen_PDF_Subset"/>
          <w:color w:val="0000FF"/>
          <w:sz w:val="24"/>
          <w:lang w:val="ka-GE"/>
        </w:rPr>
      </w:pPr>
      <w:r w:rsidRPr="00456B00">
        <w:rPr>
          <w:rFonts w:eastAsia="Times New Roman" w:cs="Sylfaen"/>
          <w:lang w:val="ka-GE"/>
        </w:rPr>
        <w:t>მოსალოდნელი შედეგია</w:t>
      </w:r>
      <w:r w:rsidRPr="00456B00">
        <w:rPr>
          <w:rFonts w:eastAsia="Times New Roman" w:cs="Sylfaen"/>
          <w:b/>
          <w:lang w:val="ka-GE"/>
        </w:rPr>
        <w:t xml:space="preserve"> </w:t>
      </w:r>
      <w:r w:rsidRPr="00456B00">
        <w:rPr>
          <w:rFonts w:eastAsia="Times New Roman" w:cs="Sylfaen"/>
          <w:lang w:val="ka-GE"/>
        </w:rPr>
        <w:t>დღის ცენტრის ბენეფიციარებისთვის მომსახურების სახელმწიფო პროგრამის მოთხოვნების შესაბამისად მიწოდება.</w:t>
      </w:r>
    </w:p>
    <w:p w:rsidR="00AD1711" w:rsidRDefault="00AD1711" w:rsidP="00456B00">
      <w:pPr>
        <w:tabs>
          <w:tab w:val="left" w:pos="283"/>
        </w:tabs>
        <w:autoSpaceDE w:val="0"/>
        <w:autoSpaceDN w:val="0"/>
        <w:adjustRightInd w:val="0"/>
        <w:spacing w:after="0" w:line="240" w:lineRule="auto"/>
        <w:ind w:left="360" w:hanging="180"/>
        <w:rPr>
          <w:rFonts w:eastAsia="Calibri" w:cs="Sylfaen_PDF_Subset"/>
          <w:b/>
          <w:color w:val="000000"/>
          <w:sz w:val="24"/>
          <w:lang w:val="ka-GE"/>
        </w:rPr>
      </w:pPr>
    </w:p>
    <w:p w:rsidR="00EE2423" w:rsidRPr="00456B00" w:rsidRDefault="00EE2423" w:rsidP="00456B00">
      <w:pPr>
        <w:pStyle w:val="ListParagraph"/>
        <w:numPr>
          <w:ilvl w:val="0"/>
          <w:numId w:val="19"/>
        </w:numPr>
        <w:tabs>
          <w:tab w:val="left" w:pos="283"/>
        </w:tabs>
        <w:spacing w:after="0" w:line="240" w:lineRule="auto"/>
        <w:jc w:val="both"/>
        <w:rPr>
          <w:rFonts w:eastAsia="Times New Roman" w:cs="Sylfaen"/>
          <w:lang w:val="ka-GE"/>
        </w:rPr>
      </w:pPr>
      <w:r w:rsidRPr="00456B00">
        <w:rPr>
          <w:rFonts w:eastAsia="Times New Roman" w:cs="Sylfaen"/>
          <w:lang w:val="ka-GE"/>
        </w:rPr>
        <w:t>აღსრულების მაჩვენებელია ბენეფიციარებისთვის შემდეგი ბაზისური მომსახურებების ხელმისაწვდომობა:</w:t>
      </w:r>
    </w:p>
    <w:p w:rsidR="0080505B" w:rsidRPr="00EE2423" w:rsidRDefault="0080505B" w:rsidP="00E25F16">
      <w:pPr>
        <w:tabs>
          <w:tab w:val="left" w:pos="450"/>
        </w:tabs>
        <w:spacing w:after="0" w:line="240" w:lineRule="auto"/>
        <w:ind w:left="450"/>
        <w:jc w:val="both"/>
        <w:rPr>
          <w:rFonts w:eastAsia="Times New Roman" w:cs="Sylfaen"/>
          <w:lang w:val="ka-GE"/>
        </w:rPr>
      </w:pPr>
      <w:r w:rsidRPr="00EE2423">
        <w:rPr>
          <w:rFonts w:eastAsia="Times New Roman" w:cs="Sylfaen"/>
          <w:lang w:val="ka-GE"/>
        </w:rPr>
        <w:t>ა)</w:t>
      </w:r>
      <w:r>
        <w:rPr>
          <w:rFonts w:eastAsia="Times New Roman" w:cs="Sylfaen"/>
          <w:lang w:val="ka-GE"/>
        </w:rPr>
        <w:t xml:space="preserve"> </w:t>
      </w:r>
      <w:r w:rsidRPr="00EE2423">
        <w:rPr>
          <w:rFonts w:eastAsia="Times New Roman" w:cs="Sylfaen"/>
          <w:lang w:val="ka-GE"/>
        </w:rPr>
        <w:t xml:space="preserve">სხვადასხვა სახის თერაპიული, შრომითი და სოციალური აქტივობები, რომელიც ხელს შეუწყობს მათ სოციალურ-ადაპტაციური (მათ შორის, საყოფაცხოვრებო და პროფესიული) უნარების განვითარებას; </w:t>
      </w:r>
      <w:r w:rsidRPr="00EE2423">
        <w:rPr>
          <w:rFonts w:eastAsia="Times New Roman" w:cs="Sylfaen"/>
          <w:lang w:val="ka-GE"/>
        </w:rPr>
        <w:tab/>
      </w:r>
      <w:r w:rsidRPr="00EE2423">
        <w:rPr>
          <w:rFonts w:eastAsia="Times New Roman" w:cs="Sylfaen"/>
          <w:lang w:val="ka-GE"/>
        </w:rPr>
        <w:br/>
        <w:t xml:space="preserve"> ბ)სოციალური ინტეგრაციის გაზრდის მიზნით, მათი მონაწილეობა სხვადასხვა სახის საგანმანათლებლო, კულტურულ და სპორტულ გამაჯანსაღებელ ღონისძიებებში;</w:t>
      </w:r>
    </w:p>
    <w:p w:rsidR="0080505B" w:rsidRPr="00EE2423" w:rsidRDefault="0080505B" w:rsidP="00E25F16">
      <w:pPr>
        <w:tabs>
          <w:tab w:val="left" w:pos="450"/>
        </w:tabs>
        <w:spacing w:after="0" w:line="240" w:lineRule="auto"/>
        <w:ind w:left="450"/>
        <w:jc w:val="both"/>
        <w:rPr>
          <w:rFonts w:eastAsia="Times New Roman" w:cs="Sylfaen"/>
          <w:lang w:val="ka-GE"/>
        </w:rPr>
      </w:pPr>
      <w:r w:rsidRPr="00EE2423">
        <w:rPr>
          <w:rFonts w:eastAsia="Times New Roman" w:cs="Sylfaen"/>
          <w:lang w:val="ka-GE"/>
        </w:rPr>
        <w:t>გ)</w:t>
      </w:r>
      <w:r w:rsidR="00456B00">
        <w:rPr>
          <w:rFonts w:eastAsia="Times New Roman" w:cs="Sylfaen"/>
          <w:lang w:val="ka-GE"/>
        </w:rPr>
        <w:t xml:space="preserve"> </w:t>
      </w:r>
      <w:r w:rsidRPr="00EE2423">
        <w:rPr>
          <w:rFonts w:eastAsia="Times New Roman" w:cs="Sylfaen"/>
          <w:lang w:val="ka-GE"/>
        </w:rPr>
        <w:t>მოქმედი ნორმებითა და მოთხოვნებით კვებით მომსახურება;</w:t>
      </w:r>
    </w:p>
    <w:p w:rsidR="0080505B" w:rsidRPr="00EE2423" w:rsidRDefault="0080505B" w:rsidP="00E25F16">
      <w:pPr>
        <w:tabs>
          <w:tab w:val="left" w:pos="450"/>
        </w:tabs>
        <w:spacing w:after="0" w:line="240" w:lineRule="auto"/>
        <w:ind w:left="450"/>
        <w:jc w:val="both"/>
        <w:rPr>
          <w:rFonts w:eastAsia="Times New Roman" w:cs="Sylfaen"/>
          <w:lang w:val="ka-GE"/>
        </w:rPr>
      </w:pPr>
      <w:r w:rsidRPr="00EE2423">
        <w:rPr>
          <w:rFonts w:eastAsia="Times New Roman" w:cs="Sylfaen"/>
          <w:lang w:val="ka-GE"/>
        </w:rPr>
        <w:t>დ)</w:t>
      </w:r>
      <w:r w:rsidRPr="00EE2423">
        <w:rPr>
          <w:rFonts w:eastAsia="Times New Roman" w:cs="Sylfaen"/>
          <w:lang w:val="ka-GE"/>
        </w:rPr>
        <w:tab/>
        <w:t>ბენეფიციართა დასვენებასა და კვებისთვის განკუთვნილი დრო</w:t>
      </w:r>
      <w:r>
        <w:rPr>
          <w:rFonts w:eastAsia="Times New Roman" w:cs="Sylfaen"/>
          <w:lang w:val="ka-GE"/>
        </w:rPr>
        <w:t xml:space="preserve"> </w:t>
      </w:r>
      <w:r w:rsidRPr="00EE2423">
        <w:rPr>
          <w:rFonts w:eastAsia="Times New Roman" w:cs="Sylfaen"/>
          <w:lang w:val="ka-GE"/>
        </w:rPr>
        <w:t>არ უნდა აღემატებოდეს ცენტრში გატარებული დროის ერთ მესამედს;</w:t>
      </w:r>
    </w:p>
    <w:p w:rsidR="0080505B" w:rsidRDefault="00E25F16" w:rsidP="00E25F16">
      <w:pPr>
        <w:tabs>
          <w:tab w:val="left" w:pos="450"/>
        </w:tabs>
        <w:spacing w:after="0" w:line="240" w:lineRule="auto"/>
        <w:ind w:left="450"/>
        <w:jc w:val="both"/>
        <w:rPr>
          <w:rFonts w:eastAsia="Times New Roman" w:cs="Sylfaen"/>
          <w:lang w:val="ka-GE"/>
        </w:rPr>
      </w:pPr>
      <w:r>
        <w:rPr>
          <w:rFonts w:eastAsia="Times New Roman" w:cs="Sylfaen"/>
          <w:lang w:val="ka-GE"/>
        </w:rPr>
        <w:t>ე</w:t>
      </w:r>
      <w:r w:rsidR="0080505B" w:rsidRPr="00EE2423">
        <w:rPr>
          <w:rFonts w:eastAsia="Times New Roman" w:cs="Sylfaen"/>
          <w:lang w:val="ka-GE"/>
        </w:rPr>
        <w:t>) ბენეფიციართა მიერ დღის ცენტრშ</w:t>
      </w:r>
      <w:r w:rsidR="00456B00">
        <w:rPr>
          <w:rFonts w:eastAsia="Times New Roman" w:cs="Sylfaen"/>
          <w:lang w:val="ka-GE"/>
        </w:rPr>
        <w:t xml:space="preserve">ი გატარებული მინიმალური დრო: – 3 </w:t>
      </w:r>
      <w:r w:rsidR="0080505B" w:rsidRPr="00EE2423">
        <w:rPr>
          <w:rFonts w:eastAsia="Times New Roman" w:cs="Sylfaen"/>
          <w:lang w:val="ka-GE"/>
        </w:rPr>
        <w:t xml:space="preserve"> საათი;</w:t>
      </w:r>
    </w:p>
    <w:p w:rsidR="00456B00" w:rsidRDefault="00E25F16" w:rsidP="00E25F16">
      <w:pPr>
        <w:tabs>
          <w:tab w:val="left" w:pos="450"/>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450"/>
        <w:jc w:val="both"/>
        <w:rPr>
          <w:rFonts w:cs="Sylfaen"/>
          <w:sz w:val="24"/>
          <w:lang w:val="ka-GE"/>
        </w:rPr>
      </w:pPr>
      <w:r>
        <w:rPr>
          <w:rFonts w:cs="Sylfaen"/>
          <w:sz w:val="24"/>
          <w:lang w:val="ka-GE"/>
        </w:rPr>
        <w:t>ვ</w:t>
      </w:r>
      <w:r w:rsidR="00456B00">
        <w:rPr>
          <w:rFonts w:cs="Sylfaen"/>
          <w:sz w:val="24"/>
        </w:rPr>
        <w:t xml:space="preserve">) </w:t>
      </w:r>
      <w:proofErr w:type="spellStart"/>
      <w:r w:rsidR="00456B00">
        <w:rPr>
          <w:rFonts w:cs="Sylfaen"/>
          <w:sz w:val="24"/>
        </w:rPr>
        <w:t>დღის</w:t>
      </w:r>
      <w:proofErr w:type="spellEnd"/>
      <w:r w:rsidR="00456B00">
        <w:rPr>
          <w:rFonts w:cs="Sylfaen"/>
          <w:sz w:val="24"/>
        </w:rPr>
        <w:t xml:space="preserve"> </w:t>
      </w:r>
      <w:proofErr w:type="spellStart"/>
      <w:r w:rsidR="00456B00">
        <w:rPr>
          <w:rFonts w:cs="Sylfaen"/>
          <w:sz w:val="24"/>
        </w:rPr>
        <w:t>ცენტრის</w:t>
      </w:r>
      <w:proofErr w:type="spellEnd"/>
      <w:r w:rsidR="00456B00">
        <w:rPr>
          <w:rFonts w:cs="Sylfaen"/>
          <w:sz w:val="24"/>
        </w:rPr>
        <w:t xml:space="preserve"> </w:t>
      </w:r>
      <w:proofErr w:type="spellStart"/>
      <w:r w:rsidR="00456B00">
        <w:rPr>
          <w:rFonts w:cs="Sylfaen"/>
          <w:sz w:val="24"/>
        </w:rPr>
        <w:t>მომსახურება</w:t>
      </w:r>
      <w:proofErr w:type="spellEnd"/>
      <w:r w:rsidR="00456B00">
        <w:rPr>
          <w:rFonts w:cs="Sylfaen"/>
          <w:sz w:val="24"/>
        </w:rPr>
        <w:t xml:space="preserve"> </w:t>
      </w:r>
      <w:proofErr w:type="spellStart"/>
      <w:r w:rsidR="00456B00">
        <w:rPr>
          <w:rFonts w:cs="Sylfaen"/>
          <w:sz w:val="24"/>
        </w:rPr>
        <w:t>ბენეფიციარებს</w:t>
      </w:r>
      <w:proofErr w:type="spellEnd"/>
      <w:r w:rsidR="00456B00">
        <w:rPr>
          <w:rFonts w:cs="Sylfaen"/>
          <w:sz w:val="24"/>
        </w:rPr>
        <w:t xml:space="preserve"> </w:t>
      </w:r>
      <w:proofErr w:type="spellStart"/>
      <w:r w:rsidR="00456B00">
        <w:rPr>
          <w:rFonts w:cs="Sylfaen"/>
          <w:sz w:val="24"/>
        </w:rPr>
        <w:t>სტაბილურად</w:t>
      </w:r>
      <w:proofErr w:type="spellEnd"/>
      <w:r w:rsidR="00456B00">
        <w:rPr>
          <w:rFonts w:cs="Sylfaen"/>
          <w:sz w:val="24"/>
        </w:rPr>
        <w:t xml:space="preserve"> </w:t>
      </w:r>
      <w:proofErr w:type="spellStart"/>
      <w:r w:rsidR="00456B00">
        <w:rPr>
          <w:rFonts w:cs="Sylfaen"/>
          <w:sz w:val="24"/>
        </w:rPr>
        <w:t>მიეწოდებათ</w:t>
      </w:r>
      <w:proofErr w:type="spellEnd"/>
      <w:r w:rsidR="00456B00">
        <w:rPr>
          <w:rFonts w:cs="Sylfaen"/>
          <w:sz w:val="24"/>
        </w:rPr>
        <w:t xml:space="preserve"> </w:t>
      </w:r>
      <w:proofErr w:type="spellStart"/>
      <w:r w:rsidR="00456B00">
        <w:rPr>
          <w:rFonts w:cs="Sylfaen"/>
          <w:sz w:val="24"/>
        </w:rPr>
        <w:t>ყოველდღიურად</w:t>
      </w:r>
      <w:proofErr w:type="spellEnd"/>
      <w:r w:rsidR="00456B00">
        <w:rPr>
          <w:rFonts w:cs="Sylfaen"/>
          <w:sz w:val="24"/>
        </w:rPr>
        <w:t xml:space="preserve">, </w:t>
      </w:r>
      <w:proofErr w:type="spellStart"/>
      <w:r w:rsidR="00456B00">
        <w:rPr>
          <w:rFonts w:cs="Sylfaen"/>
          <w:sz w:val="24"/>
        </w:rPr>
        <w:t>შაბათ-კვირისა</w:t>
      </w:r>
      <w:proofErr w:type="spellEnd"/>
      <w:r w:rsidR="00456B00">
        <w:rPr>
          <w:rFonts w:cs="Sylfaen"/>
          <w:sz w:val="24"/>
        </w:rPr>
        <w:t xml:space="preserve"> </w:t>
      </w:r>
      <w:proofErr w:type="spellStart"/>
      <w:r w:rsidR="00456B00">
        <w:rPr>
          <w:rFonts w:cs="Sylfaen"/>
          <w:sz w:val="24"/>
        </w:rPr>
        <w:t>და</w:t>
      </w:r>
      <w:proofErr w:type="spellEnd"/>
      <w:r w:rsidR="00456B00">
        <w:rPr>
          <w:rFonts w:cs="Sylfaen"/>
          <w:sz w:val="24"/>
        </w:rPr>
        <w:t xml:space="preserve"> </w:t>
      </w:r>
      <w:proofErr w:type="spellStart"/>
      <w:r w:rsidR="00456B00">
        <w:rPr>
          <w:rFonts w:cs="Sylfaen"/>
          <w:sz w:val="24"/>
        </w:rPr>
        <w:t>უქმე</w:t>
      </w:r>
      <w:proofErr w:type="spellEnd"/>
      <w:r w:rsidR="00456B00">
        <w:rPr>
          <w:rFonts w:cs="Sylfaen"/>
          <w:sz w:val="24"/>
        </w:rPr>
        <w:t xml:space="preserve"> </w:t>
      </w:r>
      <w:proofErr w:type="spellStart"/>
      <w:r w:rsidR="00456B00">
        <w:rPr>
          <w:rFonts w:cs="Sylfaen"/>
          <w:sz w:val="24"/>
        </w:rPr>
        <w:t>დღეების</w:t>
      </w:r>
      <w:proofErr w:type="spellEnd"/>
      <w:r w:rsidR="00456B00">
        <w:rPr>
          <w:rFonts w:cs="Sylfaen"/>
          <w:sz w:val="24"/>
        </w:rPr>
        <w:t xml:space="preserve"> </w:t>
      </w:r>
      <w:proofErr w:type="spellStart"/>
      <w:r w:rsidR="00456B00">
        <w:rPr>
          <w:rFonts w:cs="Sylfaen"/>
          <w:sz w:val="24"/>
        </w:rPr>
        <w:t>გარდა</w:t>
      </w:r>
      <w:proofErr w:type="spellEnd"/>
      <w:r w:rsidR="00456B00">
        <w:rPr>
          <w:rFonts w:cs="Sylfaen"/>
          <w:sz w:val="24"/>
        </w:rPr>
        <w:t xml:space="preserve">. </w:t>
      </w:r>
      <w:proofErr w:type="spellStart"/>
      <w:proofErr w:type="gramStart"/>
      <w:r w:rsidR="00456B00">
        <w:rPr>
          <w:rFonts w:cs="Sylfaen"/>
          <w:sz w:val="24"/>
        </w:rPr>
        <w:t>ასევე</w:t>
      </w:r>
      <w:proofErr w:type="spellEnd"/>
      <w:proofErr w:type="gramEnd"/>
      <w:r w:rsidR="00456B00">
        <w:rPr>
          <w:rFonts w:cs="Sylfaen"/>
          <w:sz w:val="24"/>
        </w:rPr>
        <w:t xml:space="preserve">, </w:t>
      </w:r>
      <w:proofErr w:type="spellStart"/>
      <w:r w:rsidR="00456B00">
        <w:rPr>
          <w:rFonts w:cs="Sylfaen"/>
          <w:sz w:val="24"/>
        </w:rPr>
        <w:t>დასაშვებია</w:t>
      </w:r>
      <w:proofErr w:type="spellEnd"/>
      <w:r w:rsidR="00456B00">
        <w:rPr>
          <w:rFonts w:cs="Sylfaen"/>
          <w:sz w:val="24"/>
        </w:rPr>
        <w:t xml:space="preserve"> </w:t>
      </w:r>
      <w:proofErr w:type="spellStart"/>
      <w:r w:rsidR="00456B00">
        <w:rPr>
          <w:rFonts w:cs="Sylfaen"/>
          <w:sz w:val="24"/>
        </w:rPr>
        <w:t>მუშაობის</w:t>
      </w:r>
      <w:proofErr w:type="spellEnd"/>
      <w:r w:rsidR="00456B00">
        <w:rPr>
          <w:rFonts w:cs="Sylfaen"/>
          <w:sz w:val="24"/>
        </w:rPr>
        <w:t xml:space="preserve"> </w:t>
      </w:r>
      <w:proofErr w:type="spellStart"/>
      <w:r w:rsidR="00456B00">
        <w:rPr>
          <w:rFonts w:cs="Sylfaen"/>
          <w:sz w:val="24"/>
        </w:rPr>
        <w:t>დროებითი</w:t>
      </w:r>
      <w:proofErr w:type="spellEnd"/>
      <w:r w:rsidR="00456B00">
        <w:rPr>
          <w:rFonts w:cs="Sylfaen"/>
          <w:sz w:val="24"/>
        </w:rPr>
        <w:t xml:space="preserve"> </w:t>
      </w:r>
      <w:proofErr w:type="spellStart"/>
      <w:r w:rsidR="00456B00">
        <w:rPr>
          <w:rFonts w:cs="Sylfaen"/>
          <w:sz w:val="24"/>
        </w:rPr>
        <w:t>წყვეტა</w:t>
      </w:r>
      <w:proofErr w:type="spellEnd"/>
      <w:r w:rsidR="00456B00">
        <w:rPr>
          <w:rFonts w:cs="Sylfaen"/>
          <w:sz w:val="24"/>
        </w:rPr>
        <w:t xml:space="preserve"> </w:t>
      </w:r>
      <w:proofErr w:type="spellStart"/>
      <w:r w:rsidR="00456B00">
        <w:rPr>
          <w:rFonts w:cs="Sylfaen"/>
          <w:sz w:val="24"/>
        </w:rPr>
        <w:t>არდადეგების</w:t>
      </w:r>
      <w:proofErr w:type="spellEnd"/>
      <w:r w:rsidR="00456B00">
        <w:rPr>
          <w:rFonts w:cs="Sylfaen"/>
          <w:sz w:val="24"/>
        </w:rPr>
        <w:t xml:space="preserve"> </w:t>
      </w:r>
      <w:proofErr w:type="spellStart"/>
      <w:r w:rsidR="00456B00">
        <w:rPr>
          <w:rFonts w:cs="Sylfaen"/>
          <w:sz w:val="24"/>
        </w:rPr>
        <w:t>სახით</w:t>
      </w:r>
      <w:proofErr w:type="spellEnd"/>
      <w:r w:rsidR="00456B00">
        <w:rPr>
          <w:rFonts w:cs="Sylfaen"/>
          <w:sz w:val="24"/>
        </w:rPr>
        <w:t xml:space="preserve"> – </w:t>
      </w:r>
      <w:proofErr w:type="spellStart"/>
      <w:r w:rsidR="00456B00">
        <w:rPr>
          <w:rFonts w:cs="Sylfaen"/>
          <w:sz w:val="24"/>
        </w:rPr>
        <w:t>წლის</w:t>
      </w:r>
      <w:proofErr w:type="spellEnd"/>
      <w:r w:rsidR="00456B00">
        <w:rPr>
          <w:rFonts w:cs="Sylfaen"/>
          <w:sz w:val="24"/>
        </w:rPr>
        <w:t xml:space="preserve"> </w:t>
      </w:r>
      <w:proofErr w:type="spellStart"/>
      <w:r w:rsidR="00456B00">
        <w:rPr>
          <w:rFonts w:cs="Sylfaen"/>
          <w:sz w:val="24"/>
        </w:rPr>
        <w:t>განმავლობაში</w:t>
      </w:r>
      <w:proofErr w:type="spellEnd"/>
      <w:r w:rsidR="00456B00">
        <w:rPr>
          <w:rFonts w:cs="Sylfaen"/>
          <w:sz w:val="24"/>
        </w:rPr>
        <w:t xml:space="preserve"> </w:t>
      </w:r>
      <w:proofErr w:type="spellStart"/>
      <w:r w:rsidR="00456B00">
        <w:rPr>
          <w:rFonts w:cs="Sylfaen"/>
          <w:sz w:val="24"/>
        </w:rPr>
        <w:t>არა</w:t>
      </w:r>
      <w:proofErr w:type="spellEnd"/>
      <w:r w:rsidR="00456B00">
        <w:rPr>
          <w:rFonts w:cs="Sylfaen"/>
          <w:sz w:val="24"/>
        </w:rPr>
        <w:t xml:space="preserve"> </w:t>
      </w:r>
      <w:proofErr w:type="spellStart"/>
      <w:r w:rsidR="00456B00">
        <w:rPr>
          <w:rFonts w:cs="Sylfaen"/>
          <w:sz w:val="24"/>
        </w:rPr>
        <w:t>უმეტეს</w:t>
      </w:r>
      <w:proofErr w:type="spellEnd"/>
      <w:r w:rsidR="00456B00">
        <w:rPr>
          <w:rFonts w:cs="Sylfaen"/>
          <w:sz w:val="24"/>
        </w:rPr>
        <w:t xml:space="preserve"> </w:t>
      </w:r>
      <w:proofErr w:type="spellStart"/>
      <w:r w:rsidR="00456B00">
        <w:rPr>
          <w:rFonts w:cs="Sylfaen"/>
          <w:sz w:val="24"/>
        </w:rPr>
        <w:t>ერთდროულად</w:t>
      </w:r>
      <w:proofErr w:type="spellEnd"/>
      <w:r w:rsidR="00456B00">
        <w:rPr>
          <w:rFonts w:cs="Sylfaen"/>
          <w:sz w:val="24"/>
        </w:rPr>
        <w:t xml:space="preserve"> 30 </w:t>
      </w:r>
      <w:proofErr w:type="spellStart"/>
      <w:r w:rsidR="00456B00">
        <w:rPr>
          <w:rFonts w:cs="Sylfaen"/>
          <w:sz w:val="24"/>
        </w:rPr>
        <w:t>კალენდარული</w:t>
      </w:r>
      <w:proofErr w:type="spellEnd"/>
      <w:r w:rsidR="00456B00">
        <w:rPr>
          <w:rFonts w:cs="Sylfaen"/>
          <w:sz w:val="24"/>
        </w:rPr>
        <w:t xml:space="preserve"> </w:t>
      </w:r>
      <w:proofErr w:type="spellStart"/>
      <w:r w:rsidR="00456B00">
        <w:rPr>
          <w:rFonts w:cs="Sylfaen"/>
          <w:sz w:val="24"/>
        </w:rPr>
        <w:t>დღისა</w:t>
      </w:r>
      <w:proofErr w:type="spellEnd"/>
      <w:r w:rsidR="00456B00">
        <w:rPr>
          <w:rFonts w:cs="Sylfaen"/>
          <w:sz w:val="24"/>
        </w:rPr>
        <w:t>.</w:t>
      </w:r>
    </w:p>
    <w:p w:rsidR="00E25F16" w:rsidRPr="00E25F16" w:rsidRDefault="00E25F16" w:rsidP="00E25F16">
      <w:pPr>
        <w:tabs>
          <w:tab w:val="left" w:pos="450"/>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450"/>
        <w:jc w:val="both"/>
        <w:rPr>
          <w:rFonts w:cs="Sylfaen"/>
          <w:sz w:val="24"/>
          <w:lang w:val="ka-GE"/>
        </w:rPr>
      </w:pPr>
      <w:r>
        <w:rPr>
          <w:rFonts w:cs="Sylfaen"/>
          <w:sz w:val="24"/>
          <w:lang w:val="ka-GE"/>
        </w:rPr>
        <w:t xml:space="preserve">ზ)  ფსიქიკური აშლილბის მქონე პირებს მიეწოდებათ შემდეგი ინტერვენციები:  </w:t>
      </w:r>
    </w:p>
    <w:p w:rsidR="00456B00" w:rsidRPr="00EE2423" w:rsidRDefault="00456B00" w:rsidP="0080505B">
      <w:pPr>
        <w:tabs>
          <w:tab w:val="left" w:pos="283"/>
        </w:tabs>
        <w:spacing w:after="0" w:line="240" w:lineRule="auto"/>
        <w:ind w:left="270"/>
        <w:jc w:val="both"/>
        <w:rPr>
          <w:rFonts w:eastAsia="Times New Roman" w:cs="Sylfaen"/>
          <w:lang w:val="ka-GE"/>
        </w:rPr>
      </w:pPr>
    </w:p>
    <w:p w:rsidR="00AD1711" w:rsidRPr="00195378" w:rsidRDefault="00E25F16" w:rsidP="0080505B">
      <w:pPr>
        <w:spacing w:after="0" w:line="240" w:lineRule="auto"/>
        <w:ind w:left="270"/>
        <w:jc w:val="both"/>
        <w:rPr>
          <w:rFonts w:cs="Sylfaen"/>
          <w:szCs w:val="22"/>
          <w:lang w:val="ka-GE"/>
        </w:rPr>
      </w:pPr>
      <w:r>
        <w:rPr>
          <w:rFonts w:eastAsia="Times New Roman" w:cs="Sylfaen"/>
          <w:szCs w:val="22"/>
          <w:lang w:val="ka-GE"/>
        </w:rPr>
        <w:t>თ</w:t>
      </w:r>
      <w:r w:rsidR="00AD1711" w:rsidRPr="00195378">
        <w:rPr>
          <w:rFonts w:cs="Sylfaen"/>
          <w:szCs w:val="22"/>
          <w:lang w:val="ka-GE"/>
        </w:rPr>
        <w:t xml:space="preserve">)  </w:t>
      </w:r>
      <w:r w:rsidR="00AD1711" w:rsidRPr="00195378">
        <w:rPr>
          <w:rFonts w:cs="Sylfaen"/>
          <w:b/>
          <w:szCs w:val="22"/>
          <w:lang w:val="ka-GE"/>
        </w:rPr>
        <w:t xml:space="preserve"> </w:t>
      </w:r>
      <w:r w:rsidR="003A14E5" w:rsidRPr="00195378">
        <w:rPr>
          <w:rFonts w:cs="Sylfaen"/>
          <w:b/>
          <w:szCs w:val="22"/>
          <w:lang w:val="ka-GE"/>
        </w:rPr>
        <w:t xml:space="preserve">ბენეფიციარების და მათი ოჯახის წევრების </w:t>
      </w:r>
      <w:r w:rsidR="00D40A38" w:rsidRPr="00195378">
        <w:rPr>
          <w:rFonts w:cs="Sylfaen"/>
          <w:b/>
          <w:szCs w:val="22"/>
          <w:lang w:val="ka-GE"/>
        </w:rPr>
        <w:t>ფსიქოგანათლება</w:t>
      </w:r>
      <w:r w:rsidR="00AD1711" w:rsidRPr="00195378">
        <w:rPr>
          <w:rFonts w:cs="Sylfaen"/>
          <w:b/>
          <w:szCs w:val="22"/>
          <w:lang w:val="ka-GE"/>
        </w:rPr>
        <w:t>:</w:t>
      </w:r>
      <w:r w:rsidR="00AD1711" w:rsidRPr="00195378">
        <w:rPr>
          <w:rFonts w:cs="Sylfaen"/>
          <w:szCs w:val="22"/>
          <w:lang w:val="ka-GE"/>
        </w:rPr>
        <w:t xml:space="preserve"> </w:t>
      </w:r>
    </w:p>
    <w:p w:rsidR="00135AF9" w:rsidRPr="00195378" w:rsidRDefault="00E25F16" w:rsidP="00135AF9">
      <w:pPr>
        <w:spacing w:after="160" w:line="240" w:lineRule="auto"/>
        <w:ind w:left="414"/>
        <w:jc w:val="both"/>
        <w:rPr>
          <w:rFonts w:eastAsia="Times New Roman"/>
          <w:szCs w:val="22"/>
          <w:lang w:val="ka-GE"/>
        </w:rPr>
      </w:pPr>
      <w:r>
        <w:rPr>
          <w:szCs w:val="22"/>
          <w:lang w:val="ka-GE"/>
        </w:rPr>
        <w:t>თ</w:t>
      </w:r>
      <w:r w:rsidR="00AD1711" w:rsidRPr="00195378">
        <w:rPr>
          <w:szCs w:val="22"/>
          <w:lang w:val="ka-GE"/>
        </w:rPr>
        <w:t>.ა)</w:t>
      </w:r>
      <w:r w:rsidR="00135AF9" w:rsidRPr="00195378">
        <w:rPr>
          <w:szCs w:val="22"/>
          <w:lang w:val="ka-GE"/>
        </w:rPr>
        <w:t xml:space="preserve"> </w:t>
      </w:r>
      <w:r w:rsidR="00AD1711" w:rsidRPr="00195378">
        <w:rPr>
          <w:szCs w:val="22"/>
          <w:lang w:val="ka-GE"/>
        </w:rPr>
        <w:t xml:space="preserve"> ბენეფიციარების </w:t>
      </w:r>
      <w:r w:rsidR="00D40A38" w:rsidRPr="00195378">
        <w:rPr>
          <w:szCs w:val="22"/>
          <w:lang w:val="ka-GE"/>
        </w:rPr>
        <w:t xml:space="preserve"> ინდივიდუალური ფსიქოგანათლება- 20 წუთიანი სესიის სახით</w:t>
      </w:r>
      <w:r w:rsidR="00135AF9" w:rsidRPr="00195378">
        <w:rPr>
          <w:szCs w:val="22"/>
          <w:lang w:val="ka-GE"/>
        </w:rPr>
        <w:t>, ტარდება 1 სპეციალისტის (ექიმი ან ფსიქოლოგი</w:t>
      </w:r>
      <w:r w:rsidR="00C03C75">
        <w:rPr>
          <w:szCs w:val="22"/>
          <w:lang w:val="ka-GE"/>
        </w:rPr>
        <w:t xml:space="preserve"> </w:t>
      </w:r>
      <w:r w:rsidR="00135AF9" w:rsidRPr="00195378">
        <w:rPr>
          <w:szCs w:val="22"/>
          <w:lang w:val="ka-GE"/>
        </w:rPr>
        <w:t>ან სოც. მუშაკი</w:t>
      </w:r>
      <w:r w:rsidR="00C03C75">
        <w:rPr>
          <w:szCs w:val="22"/>
          <w:lang w:val="ka-GE"/>
        </w:rPr>
        <w:t xml:space="preserve">, </w:t>
      </w:r>
      <w:r w:rsidR="00135AF9" w:rsidRPr="00195378">
        <w:rPr>
          <w:szCs w:val="22"/>
          <w:lang w:val="ka-GE"/>
        </w:rPr>
        <w:t xml:space="preserve"> რომელთაც გავლილი აქვთ სპეციალური სატრენინგო კურსი)</w:t>
      </w:r>
      <w:r w:rsidR="00C03C75">
        <w:rPr>
          <w:szCs w:val="22"/>
          <w:lang w:val="ka-GE"/>
        </w:rPr>
        <w:t xml:space="preserve"> </w:t>
      </w:r>
      <w:r w:rsidR="00135AF9" w:rsidRPr="00195378">
        <w:rPr>
          <w:szCs w:val="22"/>
          <w:lang w:val="ka-GE"/>
        </w:rPr>
        <w:t xml:space="preserve">მიერ, რეგულარულად, გაწერილი გრაფიკის მიხედვით, 1-3 ჯერ კვირაში, 20–წუთიანი სესიების სახით, სულ 5-12 სესია. </w:t>
      </w:r>
    </w:p>
    <w:p w:rsidR="00135AF9" w:rsidRPr="00195378" w:rsidRDefault="00E25F16" w:rsidP="00135AF9">
      <w:pPr>
        <w:spacing w:before="100" w:beforeAutospacing="1" w:after="100" w:afterAutospacing="1" w:line="240" w:lineRule="auto"/>
        <w:ind w:left="450"/>
        <w:jc w:val="both"/>
        <w:rPr>
          <w:rFonts w:eastAsia="Times New Roman"/>
          <w:szCs w:val="22"/>
          <w:lang w:val="ka-GE"/>
        </w:rPr>
      </w:pPr>
      <w:r>
        <w:rPr>
          <w:szCs w:val="22"/>
          <w:lang w:val="ka-GE"/>
        </w:rPr>
        <w:t>თ</w:t>
      </w:r>
      <w:r w:rsidR="00AD1711" w:rsidRPr="00195378">
        <w:rPr>
          <w:szCs w:val="22"/>
          <w:lang w:val="ka-GE"/>
        </w:rPr>
        <w:t>.ბ)</w:t>
      </w:r>
      <w:r w:rsidR="00135AF9" w:rsidRPr="00195378">
        <w:rPr>
          <w:szCs w:val="22"/>
          <w:lang w:val="ka-GE"/>
        </w:rPr>
        <w:t>პაციენტთა ჯგუფური ფსიქოგანათლება</w:t>
      </w:r>
      <w:r w:rsidR="008E453C" w:rsidRPr="00195378">
        <w:rPr>
          <w:szCs w:val="22"/>
          <w:lang w:val="ka-GE"/>
        </w:rPr>
        <w:t>-</w:t>
      </w:r>
      <w:r w:rsidR="00135AF9" w:rsidRPr="00195378">
        <w:rPr>
          <w:szCs w:val="22"/>
          <w:lang w:val="ka-GE"/>
        </w:rPr>
        <w:t>ტარდება სტრუქტურირებული თერაპიული პროგრამის „სოციალურად დამოუკიდებლად ცხოვრების უნარ-ჩვევათა დასწავლა (</w:t>
      </w:r>
      <w:r w:rsidR="00135AF9" w:rsidRPr="00C03C75">
        <w:rPr>
          <w:szCs w:val="22"/>
          <w:lang w:val="ka-GE"/>
        </w:rPr>
        <w:t>SILS</w:t>
      </w:r>
      <w:r w:rsidR="00135AF9" w:rsidRPr="00195378">
        <w:rPr>
          <w:szCs w:val="22"/>
          <w:lang w:val="ka-GE"/>
        </w:rPr>
        <w:t xml:space="preserve">)“, კერძოდ მისი 2 მოდულის: </w:t>
      </w:r>
      <w:r w:rsidR="00135AF9" w:rsidRPr="00195378">
        <w:rPr>
          <w:szCs w:val="22"/>
          <w:u w:val="single"/>
          <w:lang w:val="ka-GE"/>
        </w:rPr>
        <w:t>სიმპტომების კონტროლის</w:t>
      </w:r>
      <w:r w:rsidR="00135AF9" w:rsidRPr="00195378">
        <w:rPr>
          <w:szCs w:val="22"/>
          <w:lang w:val="ka-GE"/>
        </w:rPr>
        <w:t xml:space="preserve"> და </w:t>
      </w:r>
      <w:r w:rsidR="00135AF9" w:rsidRPr="00195378">
        <w:rPr>
          <w:szCs w:val="22"/>
          <w:u w:val="single"/>
          <w:lang w:val="ka-GE"/>
        </w:rPr>
        <w:t>მკურნალობის მართვის</w:t>
      </w:r>
      <w:r w:rsidR="00135AF9" w:rsidRPr="00195378">
        <w:rPr>
          <w:szCs w:val="22"/>
          <w:lang w:val="ka-GE"/>
        </w:rPr>
        <w:t xml:space="preserve"> მოდულების მიხედვით. მოდული ტარდება 2 სპეციალისტის მიერ: ექიმი</w:t>
      </w:r>
      <w:r w:rsidR="008E453C" w:rsidRPr="00195378">
        <w:rPr>
          <w:szCs w:val="22"/>
          <w:lang w:val="ka-GE"/>
        </w:rPr>
        <w:t xml:space="preserve"> ან </w:t>
      </w:r>
      <w:r w:rsidR="00135AF9" w:rsidRPr="00195378">
        <w:rPr>
          <w:szCs w:val="22"/>
          <w:lang w:val="ka-GE"/>
        </w:rPr>
        <w:t xml:space="preserve"> ფსიქოლოგი</w:t>
      </w:r>
      <w:r w:rsidR="008E453C" w:rsidRPr="00195378">
        <w:rPr>
          <w:szCs w:val="22"/>
          <w:lang w:val="ka-GE"/>
        </w:rPr>
        <w:t xml:space="preserve"> ან </w:t>
      </w:r>
      <w:r w:rsidR="00135AF9" w:rsidRPr="00195378">
        <w:rPr>
          <w:szCs w:val="22"/>
          <w:lang w:val="ka-GE"/>
        </w:rPr>
        <w:t xml:space="preserve"> ექთანი</w:t>
      </w:r>
      <w:r w:rsidR="008E453C" w:rsidRPr="00195378">
        <w:rPr>
          <w:szCs w:val="22"/>
          <w:lang w:val="ka-GE"/>
        </w:rPr>
        <w:t xml:space="preserve"> ან </w:t>
      </w:r>
      <w:r w:rsidR="00135AF9" w:rsidRPr="00195378">
        <w:rPr>
          <w:szCs w:val="22"/>
          <w:lang w:val="ka-GE"/>
        </w:rPr>
        <w:t>სოციალური მუშაკი ან სხვა პირი, რომელსაც გავლილი აქვს შესაბამისი ტრენინგი. ტარდება კვირაში 2</w:t>
      </w:r>
      <w:r w:rsidR="00135AF9" w:rsidRPr="00C03C75">
        <w:rPr>
          <w:szCs w:val="22"/>
          <w:lang w:val="ka-GE"/>
        </w:rPr>
        <w:t xml:space="preserve">-3 </w:t>
      </w:r>
      <w:r w:rsidR="00135AF9" w:rsidRPr="00195378">
        <w:rPr>
          <w:szCs w:val="22"/>
          <w:lang w:val="ka-GE"/>
        </w:rPr>
        <w:t xml:space="preserve">ჯერ, 40 წუთიანი ჯგუფური თერაპიის სახით, თითოეული მოდული </w:t>
      </w:r>
      <w:r w:rsidR="00135AF9" w:rsidRPr="00195378">
        <w:rPr>
          <w:rFonts w:eastAsia="Times New Roman" w:cs="Sylfaen"/>
          <w:szCs w:val="22"/>
          <w:lang w:val="ka-GE"/>
        </w:rPr>
        <w:t xml:space="preserve">გრძელდება საშუალოდ </w:t>
      </w:r>
      <w:r w:rsidR="00135AF9" w:rsidRPr="00195378">
        <w:rPr>
          <w:rFonts w:eastAsia="Times New Roman"/>
          <w:color w:val="000000"/>
          <w:szCs w:val="22"/>
          <w:lang w:val="ka-GE"/>
        </w:rPr>
        <w:t>2-4</w:t>
      </w:r>
      <w:r w:rsidR="00135AF9" w:rsidRPr="00195378">
        <w:rPr>
          <w:rFonts w:eastAsia="Times New Roman" w:cs="Sylfaen"/>
          <w:szCs w:val="22"/>
          <w:lang w:val="ka-GE"/>
        </w:rPr>
        <w:t>თვე (ორივე მოდული ერთად 4-8 თვე)</w:t>
      </w:r>
      <w:r w:rsidR="00135AF9" w:rsidRPr="00195378">
        <w:rPr>
          <w:rFonts w:ascii="Times New Roman" w:eastAsia="Times New Roman" w:hAnsi="Times New Roman"/>
          <w:szCs w:val="22"/>
          <w:lang w:val="ka-GE"/>
        </w:rPr>
        <w:t xml:space="preserve">, </w:t>
      </w:r>
      <w:r w:rsidR="00135AF9" w:rsidRPr="00195378">
        <w:rPr>
          <w:szCs w:val="22"/>
          <w:lang w:val="ka-GE"/>
        </w:rPr>
        <w:t>4 - 12 პაციენტისგან შემდგარ ჯგუფში, სულ 32-96 სესია.</w:t>
      </w:r>
    </w:p>
    <w:p w:rsidR="008E453C" w:rsidRPr="00195378" w:rsidRDefault="00E25F16" w:rsidP="008E453C">
      <w:pPr>
        <w:spacing w:after="0" w:line="240" w:lineRule="auto"/>
        <w:ind w:left="414"/>
        <w:jc w:val="both"/>
        <w:rPr>
          <w:rFonts w:eastAsia="Calibri"/>
          <w:szCs w:val="22"/>
          <w:lang w:val="ka-GE"/>
        </w:rPr>
      </w:pPr>
      <w:r>
        <w:rPr>
          <w:rFonts w:cs="Sylfaen"/>
          <w:szCs w:val="22"/>
          <w:lang w:val="ka-GE"/>
        </w:rPr>
        <w:t>თ</w:t>
      </w:r>
      <w:r w:rsidR="008E453C" w:rsidRPr="00195378">
        <w:rPr>
          <w:rFonts w:cs="Sylfaen"/>
          <w:szCs w:val="22"/>
          <w:lang w:val="ka-GE"/>
        </w:rPr>
        <w:t>.გ.)პაციენ</w:t>
      </w:r>
      <w:r w:rsidR="008E453C" w:rsidRPr="00195378">
        <w:rPr>
          <w:szCs w:val="22"/>
          <w:lang w:val="ka-GE"/>
        </w:rPr>
        <w:t xml:space="preserve">ტის ოჯახის წევრების/მზრუნველების ინდივიდუალური ფსიქოგანათლება - ტარდება 1 სპეციალისტის (ექიმი, ფსიქოლოგი) მიერ, 30  წუთიანი  სესიების სახით, სულ 4 – 8 სესია. </w:t>
      </w:r>
    </w:p>
    <w:p w:rsidR="008E453C" w:rsidRPr="00195378" w:rsidRDefault="008E453C" w:rsidP="008E453C">
      <w:pPr>
        <w:pStyle w:val="ListParagraph"/>
        <w:spacing w:after="0" w:line="240" w:lineRule="auto"/>
        <w:ind w:left="1560"/>
        <w:jc w:val="both"/>
        <w:rPr>
          <w:szCs w:val="22"/>
          <w:lang w:val="ka-GE"/>
        </w:rPr>
      </w:pPr>
    </w:p>
    <w:p w:rsidR="008E453C" w:rsidRPr="00195378" w:rsidRDefault="00E25F16" w:rsidP="008E453C">
      <w:pPr>
        <w:spacing w:after="0" w:line="240" w:lineRule="auto"/>
        <w:ind w:left="414"/>
        <w:jc w:val="both"/>
        <w:rPr>
          <w:rFonts w:eastAsia="Times New Roman"/>
          <w:szCs w:val="22"/>
          <w:lang w:val="ka-GE"/>
        </w:rPr>
      </w:pPr>
      <w:r>
        <w:rPr>
          <w:rFonts w:cs="Sylfaen"/>
          <w:szCs w:val="22"/>
          <w:lang w:val="ka-GE"/>
        </w:rPr>
        <w:lastRenderedPageBreak/>
        <w:t>თ</w:t>
      </w:r>
      <w:r w:rsidR="008E453C" w:rsidRPr="00195378">
        <w:rPr>
          <w:rFonts w:cs="Sylfaen"/>
          <w:szCs w:val="22"/>
          <w:lang w:val="ka-GE"/>
        </w:rPr>
        <w:t>.დ) პაციენტის</w:t>
      </w:r>
      <w:r w:rsidR="008E453C" w:rsidRPr="00195378">
        <w:rPr>
          <w:szCs w:val="22"/>
          <w:lang w:val="ka-GE"/>
        </w:rPr>
        <w:t xml:space="preserve"> ოჯახის წევრების/მზრუნველების ჯგუფური ფსიქოგანათლება - ტარდება 1 სპეციალისტის (ექიმი, ფსიქოლოგი) მიერ, 60  წუთიანი  სესიების სახით, თვეში 1–3 სესია. </w:t>
      </w:r>
    </w:p>
    <w:p w:rsidR="008E453C" w:rsidRPr="00195378" w:rsidRDefault="0080505B" w:rsidP="0080505B">
      <w:pPr>
        <w:spacing w:before="100" w:beforeAutospacing="1" w:after="100" w:afterAutospacing="1" w:line="240" w:lineRule="auto"/>
        <w:ind w:left="360"/>
        <w:jc w:val="both"/>
        <w:rPr>
          <w:rFonts w:eastAsia="Times New Roman"/>
          <w:szCs w:val="22"/>
          <w:lang w:val="ka-GE"/>
        </w:rPr>
      </w:pPr>
      <w:r w:rsidRPr="00195378">
        <w:rPr>
          <w:szCs w:val="22"/>
          <w:lang w:val="ka-GE"/>
        </w:rPr>
        <w:t>ზ</w:t>
      </w:r>
      <w:r w:rsidR="00D4625F" w:rsidRPr="00195378">
        <w:rPr>
          <w:szCs w:val="22"/>
          <w:lang w:val="ka-GE"/>
        </w:rPr>
        <w:t xml:space="preserve">) </w:t>
      </w:r>
      <w:r w:rsidR="008E453C" w:rsidRPr="00195378">
        <w:rPr>
          <w:b/>
          <w:szCs w:val="22"/>
          <w:lang w:val="ka-GE"/>
        </w:rPr>
        <w:t>ოკუპაციური თერაპია</w:t>
      </w:r>
      <w:r w:rsidR="008E453C" w:rsidRPr="00195378">
        <w:rPr>
          <w:szCs w:val="22"/>
          <w:lang w:val="ka-GE"/>
        </w:rPr>
        <w:t xml:space="preserve"> (</w:t>
      </w:r>
      <w:r w:rsidR="008E453C" w:rsidRPr="00195378">
        <w:rPr>
          <w:rFonts w:cs="Sylfaen"/>
          <w:b/>
          <w:szCs w:val="22"/>
          <w:lang w:val="ka-GE"/>
        </w:rPr>
        <w:t>სოციალურ</w:t>
      </w:r>
      <w:r w:rsidR="008E453C" w:rsidRPr="00195378">
        <w:rPr>
          <w:b/>
          <w:szCs w:val="22"/>
          <w:lang w:val="ka-GE"/>
        </w:rPr>
        <w:t xml:space="preserve"> უნარ-ჩვევათა დასწავლა/აღდგენა)- </w:t>
      </w:r>
      <w:r w:rsidR="008E453C" w:rsidRPr="00195378">
        <w:rPr>
          <w:szCs w:val="22"/>
          <w:lang w:val="ka-GE"/>
        </w:rPr>
        <w:t>ეყრდნობა სოციალური უნარ–ჩვევების ვალიდური კითხვარებით შეფასების და ინდივიდუალური სარეაბილიტაციო გეგმის მონაცემებს</w:t>
      </w:r>
      <w:r w:rsidR="008E453C" w:rsidRPr="008833D8">
        <w:rPr>
          <w:szCs w:val="22"/>
          <w:lang w:val="ka-GE"/>
        </w:rPr>
        <w:t xml:space="preserve">. </w:t>
      </w:r>
      <w:r w:rsidR="008E453C" w:rsidRPr="00195378">
        <w:rPr>
          <w:rFonts w:eastAsia="Times New Roman"/>
          <w:szCs w:val="22"/>
          <w:lang w:val="ka-GE"/>
        </w:rPr>
        <w:t xml:space="preserve">ტარდება 1 სპეციალისტის, ოკუპაციური თერაპევტის მიერ. ასეთის არარსებობის შემთხვევაში ატარებს სხვა სპეციალისტი (სოციალური მუშაკი, ექთანი, ფსიქოლოგი, პარაპროფესიონალი), რომელსაც გავლილი აქვთ შესაბამისი სატრენინგო კურსი. </w:t>
      </w:r>
    </w:p>
    <w:p w:rsidR="008E453C" w:rsidRPr="00195378" w:rsidRDefault="0080505B" w:rsidP="008E453C">
      <w:pPr>
        <w:spacing w:before="100" w:beforeAutospacing="1" w:after="100" w:afterAutospacing="1" w:line="240" w:lineRule="auto"/>
        <w:ind w:left="556"/>
        <w:jc w:val="both"/>
        <w:rPr>
          <w:rFonts w:eastAsia="Times New Roman"/>
          <w:szCs w:val="22"/>
          <w:lang w:val="ka-GE"/>
        </w:rPr>
      </w:pPr>
      <w:r w:rsidRPr="00195378">
        <w:rPr>
          <w:rFonts w:eastAsia="Times New Roman"/>
          <w:szCs w:val="22"/>
          <w:lang w:val="ka-GE"/>
        </w:rPr>
        <w:t>ზ</w:t>
      </w:r>
      <w:r w:rsidR="008E453C" w:rsidRPr="00195378">
        <w:rPr>
          <w:rFonts w:eastAsia="Times New Roman"/>
          <w:szCs w:val="22"/>
          <w:lang w:val="ka-GE"/>
        </w:rPr>
        <w:t>.ა) ინდივიდუალური: მიმართულია ბაზისური უნარების ტრენინგზე. ტარდება კვირაში 1-2-ჯერ 20 წუთიანი სეანსის სახით,  გრძელდება 3 თვე, სულ 24-48 სესია;</w:t>
      </w:r>
    </w:p>
    <w:p w:rsidR="008E453C" w:rsidRPr="00195378" w:rsidRDefault="0080505B" w:rsidP="008E453C">
      <w:pPr>
        <w:spacing w:before="100" w:beforeAutospacing="1" w:after="100" w:afterAutospacing="1" w:line="240" w:lineRule="auto"/>
        <w:ind w:left="556"/>
        <w:jc w:val="both"/>
        <w:rPr>
          <w:rFonts w:eastAsia="Times New Roman"/>
          <w:szCs w:val="22"/>
          <w:lang w:val="ka-GE"/>
        </w:rPr>
      </w:pPr>
      <w:r w:rsidRPr="00195378">
        <w:rPr>
          <w:rFonts w:eastAsia="Times New Roman"/>
          <w:szCs w:val="22"/>
          <w:lang w:val="ka-GE"/>
        </w:rPr>
        <w:t>ზ</w:t>
      </w:r>
      <w:r w:rsidR="008E453C" w:rsidRPr="00195378">
        <w:rPr>
          <w:rFonts w:eastAsia="Times New Roman"/>
          <w:szCs w:val="22"/>
          <w:lang w:val="ka-GE"/>
        </w:rPr>
        <w:t>.ბ.) ჯგუფური: ინსტრუმენტული და სხვა ყოფითი უნარების ტრენინგი - ტარდება 2-6 პაციენტისგან შემდგარ ჯგუფში, კვირაში 1-2-ჯერ 40 წუთიანი სესიების სახით, გრძელდება 3 თვე, 24-48  სესია:</w:t>
      </w:r>
    </w:p>
    <w:p w:rsidR="0057345E" w:rsidRPr="00195378" w:rsidRDefault="0080505B" w:rsidP="0057345E">
      <w:pPr>
        <w:spacing w:after="0" w:line="240" w:lineRule="auto"/>
        <w:jc w:val="both"/>
        <w:rPr>
          <w:rFonts w:eastAsia="Times New Roman"/>
          <w:szCs w:val="22"/>
          <w:lang w:val="ka-GE"/>
        </w:rPr>
      </w:pPr>
      <w:r w:rsidRPr="00195378">
        <w:rPr>
          <w:rFonts w:eastAsia="Times New Roman" w:cs="Sylfaen"/>
          <w:b/>
          <w:bCs/>
          <w:szCs w:val="22"/>
          <w:lang w:val="ka-GE"/>
        </w:rPr>
        <w:t>თ</w:t>
      </w:r>
      <w:r w:rsidR="00D4625F" w:rsidRPr="00195378">
        <w:rPr>
          <w:rFonts w:eastAsia="Times New Roman" w:cs="Sylfaen"/>
          <w:b/>
          <w:bCs/>
          <w:szCs w:val="22"/>
          <w:lang w:val="ka-GE"/>
        </w:rPr>
        <w:t>)</w:t>
      </w:r>
      <w:r w:rsidR="0057345E" w:rsidRPr="00195378">
        <w:rPr>
          <w:rFonts w:eastAsia="Times New Roman" w:cs="Sylfaen"/>
          <w:b/>
          <w:bCs/>
          <w:szCs w:val="22"/>
          <w:lang w:val="ka-GE"/>
        </w:rPr>
        <w:t xml:space="preserve">  ინტეგრირებული ფსიქოლოგიური თერაპიული პროგრამა </w:t>
      </w:r>
      <w:r w:rsidR="0057345E" w:rsidRPr="00195378">
        <w:rPr>
          <w:rFonts w:ascii="Times New Roman" w:eastAsia="Times New Roman" w:hAnsi="Times New Roman"/>
          <w:b/>
          <w:bCs/>
          <w:szCs w:val="22"/>
          <w:lang w:val="ka-GE"/>
        </w:rPr>
        <w:t>(IPT)</w:t>
      </w:r>
      <w:r w:rsidR="0057345E" w:rsidRPr="00195378">
        <w:rPr>
          <w:rFonts w:eastAsia="Times New Roman"/>
          <w:bCs/>
          <w:szCs w:val="22"/>
          <w:lang w:val="ka-GE"/>
        </w:rPr>
        <w:t>-</w:t>
      </w:r>
      <w:r w:rsidR="0057345E" w:rsidRPr="00195378">
        <w:rPr>
          <w:rFonts w:eastAsia="Times New Roman"/>
          <w:b/>
          <w:szCs w:val="22"/>
          <w:lang w:val="ka-GE"/>
        </w:rPr>
        <w:t>ჯგუფური თერაპიული მეთოდი -</w:t>
      </w:r>
      <w:r w:rsidR="0057345E" w:rsidRPr="00195378">
        <w:rPr>
          <w:rFonts w:eastAsia="Times New Roman"/>
          <w:szCs w:val="22"/>
          <w:lang w:val="ka-GE"/>
        </w:rPr>
        <w:t xml:space="preserve"> ემსახურება ქრონიკული ფსიქიკური აშლილობების მქონე ადამიანების მიერ კოგნიტური, დამოუკიდებელი სოციალური ჩვევების და პრობლემის გადაწყვეტის უნარების აღდგენა/ დასწავლას; ტარდება  2 სპეციალისტის (ექიმი, ექთანი ან  ფსიქოლოგიან ან   სოციალური მუშაკი) მიერ, რომელთაც გავლილი აქვთ შესაბამისი სატრენინგო კურსი </w:t>
      </w:r>
      <w:r w:rsidR="0057345E" w:rsidRPr="00195378">
        <w:rPr>
          <w:rFonts w:ascii="Times New Roman" w:eastAsia="Times New Roman" w:hAnsi="Times New Roman"/>
          <w:bCs/>
          <w:szCs w:val="22"/>
          <w:lang w:val="ka-GE"/>
        </w:rPr>
        <w:t>IPT</w:t>
      </w:r>
      <w:r w:rsidR="0057345E" w:rsidRPr="00195378">
        <w:rPr>
          <w:rFonts w:eastAsia="Times New Roman"/>
          <w:bCs/>
          <w:szCs w:val="22"/>
          <w:lang w:val="ka-GE"/>
        </w:rPr>
        <w:t xml:space="preserve">–ში, </w:t>
      </w:r>
      <w:r w:rsidR="0057345E" w:rsidRPr="00195378">
        <w:rPr>
          <w:rFonts w:eastAsia="Times New Roman"/>
          <w:szCs w:val="22"/>
          <w:lang w:val="ka-GE"/>
        </w:rPr>
        <w:t>6 – 10 პაციენტისგან შემდგარ ჯგუფთან,  კვირაში 2-3-ჯერ, 40 წუთიანი სესიების სახით, გრძელდება საშუალოდ ექვსი თვე, სულ 48 - 72 სესია.</w:t>
      </w:r>
    </w:p>
    <w:p w:rsidR="0057345E" w:rsidRPr="00195378" w:rsidRDefault="0057345E" w:rsidP="00D4625F">
      <w:pPr>
        <w:spacing w:after="0" w:line="240" w:lineRule="auto"/>
        <w:jc w:val="both"/>
        <w:rPr>
          <w:szCs w:val="22"/>
          <w:lang w:val="ka-GE"/>
        </w:rPr>
      </w:pPr>
    </w:p>
    <w:p w:rsidR="0057345E" w:rsidRPr="00195378" w:rsidRDefault="00195378" w:rsidP="0057345E">
      <w:pPr>
        <w:spacing w:after="0" w:line="240" w:lineRule="auto"/>
        <w:jc w:val="both"/>
        <w:rPr>
          <w:szCs w:val="22"/>
          <w:lang w:val="ka-GE"/>
        </w:rPr>
      </w:pPr>
      <w:r w:rsidRPr="00195378">
        <w:rPr>
          <w:szCs w:val="22"/>
          <w:lang w:val="ka-GE"/>
        </w:rPr>
        <w:t>ი</w:t>
      </w:r>
      <w:r w:rsidR="00D4625F" w:rsidRPr="00195378">
        <w:rPr>
          <w:szCs w:val="22"/>
          <w:lang w:val="ka-GE"/>
        </w:rPr>
        <w:t xml:space="preserve">) </w:t>
      </w:r>
      <w:r w:rsidR="0057345E" w:rsidRPr="00195378">
        <w:rPr>
          <w:rFonts w:cs="Sylfaen"/>
          <w:b/>
          <w:bCs/>
          <w:szCs w:val="22"/>
          <w:lang w:val="ka-GE"/>
        </w:rPr>
        <w:t>კომუნიკაციური უნარ-ჩვევების დასწავლა</w:t>
      </w:r>
      <w:r w:rsidR="0057345E" w:rsidRPr="00195378">
        <w:rPr>
          <w:bCs/>
          <w:szCs w:val="22"/>
          <w:lang w:val="ka-GE"/>
        </w:rPr>
        <w:t xml:space="preserve"> -</w:t>
      </w:r>
      <w:r w:rsidR="0057345E" w:rsidRPr="00195378">
        <w:rPr>
          <w:b/>
          <w:szCs w:val="22"/>
          <w:lang w:val="ka-GE"/>
        </w:rPr>
        <w:t xml:space="preserve">ჯგუფური თერაპიული მეთოდი. </w:t>
      </w:r>
      <w:r w:rsidR="0057345E" w:rsidRPr="00195378">
        <w:rPr>
          <w:szCs w:val="22"/>
          <w:lang w:val="ka-GE"/>
        </w:rPr>
        <w:t>ემსახურება კომუნიკაციის ბაზისური უნარების დასწავლა/აღდგენას. ტარდება 2 სპეციალისტის (ფსიქოლოგი, სოციალური მუშაკი) მიერ, 6 – 10 პაციენტისგან შემდგარ ჯგუფში, კვირაში 1-2-ჯერ 40 წუთიანი სესიების სახით.</w:t>
      </w:r>
      <w:r w:rsidR="008E453C" w:rsidRPr="00195378">
        <w:rPr>
          <w:szCs w:val="22"/>
          <w:lang w:val="ka-GE"/>
        </w:rPr>
        <w:t>გრძელდება საშუალოდ ორი თვე, სულ 8-16 სესია</w:t>
      </w:r>
    </w:p>
    <w:p w:rsidR="0057345E" w:rsidRPr="00195378" w:rsidRDefault="0057345E" w:rsidP="00D4625F">
      <w:pPr>
        <w:spacing w:after="0" w:line="240" w:lineRule="auto"/>
        <w:jc w:val="both"/>
        <w:rPr>
          <w:szCs w:val="22"/>
          <w:lang w:val="ka-GE"/>
        </w:rPr>
      </w:pPr>
    </w:p>
    <w:p w:rsidR="004775D9" w:rsidRPr="00195378" w:rsidRDefault="00195378" w:rsidP="004775D9">
      <w:pPr>
        <w:spacing w:after="0" w:line="240" w:lineRule="auto"/>
        <w:jc w:val="both"/>
        <w:rPr>
          <w:rFonts w:eastAsia="Times New Roman"/>
          <w:szCs w:val="22"/>
          <w:lang w:val="ka-GE"/>
        </w:rPr>
      </w:pPr>
      <w:r w:rsidRPr="00195378">
        <w:rPr>
          <w:rFonts w:eastAsia="Calibri" w:cs="Sylfaen_PDF_Subset"/>
          <w:b/>
          <w:color w:val="000000"/>
          <w:szCs w:val="22"/>
          <w:lang w:val="ka-GE"/>
        </w:rPr>
        <w:t>ლ</w:t>
      </w:r>
      <w:r w:rsidR="0057345E" w:rsidRPr="00195378">
        <w:rPr>
          <w:rFonts w:eastAsia="Calibri" w:cs="Sylfaen_PDF_Subset"/>
          <w:b/>
          <w:color w:val="000000"/>
          <w:szCs w:val="22"/>
          <w:lang w:val="ka-GE"/>
        </w:rPr>
        <w:t xml:space="preserve">) </w:t>
      </w:r>
      <w:r w:rsidR="00D40A38" w:rsidRPr="00195378">
        <w:rPr>
          <w:b/>
          <w:szCs w:val="22"/>
          <w:lang w:val="ka-GE"/>
        </w:rPr>
        <w:t xml:space="preserve">დღის აქტივობები </w:t>
      </w:r>
      <w:r w:rsidR="00D40A38" w:rsidRPr="00195378">
        <w:rPr>
          <w:rFonts w:eastAsia="Times New Roman" w:cs="Sylfaen"/>
          <w:szCs w:val="22"/>
          <w:lang w:val="ka-GE"/>
        </w:rPr>
        <w:t xml:space="preserve"> </w:t>
      </w:r>
      <w:r w:rsidR="00D40A38" w:rsidRPr="00195378">
        <w:rPr>
          <w:szCs w:val="22"/>
          <w:lang w:val="ka-GE"/>
        </w:rPr>
        <w:t xml:space="preserve">კვირაში 5–ჯერ, 60  წუთიანი  ჯგუფური შეხვედრების </w:t>
      </w:r>
      <w:r w:rsidR="00D40A38" w:rsidRPr="00195378">
        <w:rPr>
          <w:rFonts w:eastAsia="Times New Roman" w:cs="Sylfaen"/>
          <w:szCs w:val="22"/>
          <w:lang w:val="ka-GE"/>
        </w:rPr>
        <w:t>სახით, ჯგუფი შედგება 4 – 12 პაციენტისგან;</w:t>
      </w:r>
      <w:r w:rsidR="004775D9" w:rsidRPr="00195378">
        <w:rPr>
          <w:rFonts w:eastAsia="Times New Roman" w:cs="Sylfaen"/>
          <w:szCs w:val="22"/>
          <w:lang w:val="ka-GE"/>
        </w:rPr>
        <w:t xml:space="preserve"> დღის</w:t>
      </w:r>
      <w:r w:rsidR="004775D9" w:rsidRPr="00195378">
        <w:rPr>
          <w:rFonts w:eastAsia="Times New Roman"/>
          <w:szCs w:val="22"/>
          <w:lang w:val="ka-GE"/>
        </w:rPr>
        <w:t xml:space="preserve"> აქტივობა - წარმოადგენს</w:t>
      </w:r>
      <w:r w:rsidR="004775D9" w:rsidRPr="00195378">
        <w:rPr>
          <w:rFonts w:eastAsia="Times New Roman" w:cs="Sylfaen"/>
          <w:szCs w:val="22"/>
          <w:lang w:val="ka-GE"/>
        </w:rPr>
        <w:t xml:space="preserve"> ჯგუფურ აქტივობას/თერაპიას და გულისხმობს თავისუფალი დროის შინაარსიანად გატარების მიზნით განხორციელებულ ღონისძიებებს, რომლებიც ამავდროულად ხელს უწყობს ასთენიზაციის, თვითიზოლაციის, მოტივაციის დაქვეითების პრევენციას და  დეფიციტური სოციალური და კოგნიტური უნარების და ელემენტარული შრომითი უნარების გაუმჯობესებას. დღიურ აქტივობას უძღვება 1 სპეციალისტი: (სოციალური მუშაკი, ექთანი, ერგოთერაპევტი, არტთერაპევტი, ოკუპაციური თერაპევტი, პარასპეციალისტი). ტარდება კვირაში 3-5–ჯერ, 60-90 წუთიანი სესიების სახით. აქტივობის სახე შეირჩევა კონკრეტულ სერვისში ხელმისაწვდომი ადამიანური, მატერიალური და ინფრასტრუქტურული რესურსებიდან გამომდინარე. პაციენტი ირჩევს მისთვის სასურველ აქტივობას არსებული შეთავაზებიდან. რეკომენდებულია დღის აქტივობების</w:t>
      </w:r>
      <w:r w:rsidR="004775D9" w:rsidRPr="00195378">
        <w:rPr>
          <w:rFonts w:eastAsia="Times New Roman"/>
          <w:szCs w:val="22"/>
          <w:lang w:val="ka-GE"/>
        </w:rPr>
        <w:t xml:space="preserve"> შემდეგი ფორმები:</w:t>
      </w:r>
    </w:p>
    <w:p w:rsidR="004775D9" w:rsidRPr="00195378" w:rsidRDefault="004775D9" w:rsidP="004775D9">
      <w:pPr>
        <w:pStyle w:val="ListParagraph"/>
        <w:spacing w:after="0" w:line="240" w:lineRule="auto"/>
        <w:ind w:left="551"/>
        <w:jc w:val="both"/>
        <w:rPr>
          <w:rFonts w:eastAsia="Times New Roman"/>
          <w:szCs w:val="22"/>
          <w:lang w:val="ka-GE"/>
        </w:rPr>
      </w:pPr>
    </w:p>
    <w:p w:rsidR="004775D9" w:rsidRPr="00C03C75" w:rsidRDefault="004775D9" w:rsidP="00DA2526">
      <w:pPr>
        <w:pStyle w:val="ListParagraph"/>
        <w:numPr>
          <w:ilvl w:val="0"/>
          <w:numId w:val="3"/>
        </w:numPr>
        <w:tabs>
          <w:tab w:val="left" w:pos="900"/>
        </w:tabs>
        <w:spacing w:after="0" w:line="240" w:lineRule="auto"/>
        <w:ind w:left="630" w:hanging="180"/>
        <w:rPr>
          <w:rFonts w:eastAsia="Times New Roman"/>
          <w:szCs w:val="22"/>
          <w:lang w:val="ka-GE"/>
        </w:rPr>
      </w:pPr>
      <w:r w:rsidRPr="00C03C75">
        <w:rPr>
          <w:rFonts w:eastAsia="Times New Roman"/>
          <w:b/>
          <w:szCs w:val="22"/>
          <w:lang w:val="ka-GE"/>
        </w:rPr>
        <w:t xml:space="preserve">ხელოვნებით თერაპია: </w:t>
      </w:r>
      <w:r w:rsidRPr="00C03C75">
        <w:rPr>
          <w:rFonts w:eastAsia="Times New Roman"/>
          <w:szCs w:val="22"/>
          <w:lang w:val="ka-GE"/>
        </w:rPr>
        <w:t>ხატვა, ძერწვა, მუსიკალური და სხვა მხატვრული ღონისძიებები;</w:t>
      </w:r>
    </w:p>
    <w:p w:rsidR="004775D9" w:rsidRPr="00C03C75" w:rsidRDefault="004775D9" w:rsidP="00DA2526">
      <w:pPr>
        <w:pStyle w:val="ListParagraph"/>
        <w:numPr>
          <w:ilvl w:val="0"/>
          <w:numId w:val="3"/>
        </w:numPr>
        <w:tabs>
          <w:tab w:val="left" w:pos="900"/>
        </w:tabs>
        <w:spacing w:after="0" w:line="240" w:lineRule="auto"/>
        <w:ind w:left="630" w:hanging="180"/>
        <w:rPr>
          <w:rFonts w:ascii="Times New Roman" w:eastAsia="Times New Roman" w:hAnsi="Times New Roman"/>
          <w:szCs w:val="22"/>
        </w:rPr>
      </w:pPr>
      <w:r w:rsidRPr="00C03C75">
        <w:rPr>
          <w:rFonts w:eastAsia="Times New Roman"/>
          <w:b/>
          <w:szCs w:val="22"/>
          <w:lang w:val="ka-GE"/>
        </w:rPr>
        <w:lastRenderedPageBreak/>
        <w:t xml:space="preserve">ერგოთერაპია: </w:t>
      </w:r>
      <w:r w:rsidRPr="00C03C75">
        <w:rPr>
          <w:rFonts w:eastAsia="Times New Roman"/>
          <w:szCs w:val="22"/>
          <w:lang w:val="ka-GE"/>
        </w:rPr>
        <w:t>სხვადასხვა ხელსაქმე: ქსოვა, ქარგვა, კერვა, დაზიანებული ნივთების შეკეთება, მუშაობა სხვადასხვა მასალაზე მხატვრული ნაწარმის და ყოფითი ნივთების დასამზადებლად და მისთ.</w:t>
      </w:r>
    </w:p>
    <w:p w:rsidR="004775D9" w:rsidRPr="00C03C75" w:rsidRDefault="004775D9" w:rsidP="00DA2526">
      <w:pPr>
        <w:pStyle w:val="ListParagraph"/>
        <w:numPr>
          <w:ilvl w:val="0"/>
          <w:numId w:val="3"/>
        </w:numPr>
        <w:tabs>
          <w:tab w:val="left" w:pos="900"/>
        </w:tabs>
        <w:spacing w:after="0" w:line="240" w:lineRule="auto"/>
        <w:ind w:left="630" w:hanging="180"/>
        <w:rPr>
          <w:rFonts w:eastAsia="Times New Roman"/>
          <w:szCs w:val="22"/>
          <w:lang w:val="ka-GE"/>
        </w:rPr>
      </w:pPr>
      <w:r w:rsidRPr="00C03C75">
        <w:rPr>
          <w:rFonts w:eastAsia="Times New Roman"/>
          <w:b/>
          <w:szCs w:val="22"/>
          <w:lang w:val="ka-GE"/>
        </w:rPr>
        <w:t xml:space="preserve">ღია ვერბალური ჯგუფები - </w:t>
      </w:r>
      <w:r w:rsidRPr="00C03C75">
        <w:rPr>
          <w:rFonts w:eastAsia="Times New Roman"/>
          <w:szCs w:val="22"/>
          <w:lang w:val="ka-GE"/>
        </w:rPr>
        <w:t>არასტრუქტურირებული ჯგუფური თერაპია- როგორიცაა, მაგალითად, ბენეფიციართა ურთიერთდახმარების ჯგუფები  ან/და ჯგუფური შეხვედრები/საუბრები ინტერესების მიხედვით.</w:t>
      </w:r>
    </w:p>
    <w:p w:rsidR="00D40A38" w:rsidRPr="00EE2423" w:rsidRDefault="00D40A38" w:rsidP="00EE2423">
      <w:pPr>
        <w:tabs>
          <w:tab w:val="left" w:pos="283"/>
        </w:tabs>
        <w:spacing w:after="0" w:line="240" w:lineRule="auto"/>
        <w:ind w:firstLine="284"/>
        <w:jc w:val="both"/>
        <w:rPr>
          <w:rFonts w:eastAsia="Times New Roman" w:cs="Sylfaen"/>
          <w:lang w:val="ka-GE"/>
        </w:rPr>
      </w:pPr>
    </w:p>
    <w:p w:rsidR="00EE2423" w:rsidRPr="00EE2423" w:rsidRDefault="00EE2423" w:rsidP="00EE2423">
      <w:pPr>
        <w:keepNext/>
        <w:keepLines/>
        <w:tabs>
          <w:tab w:val="left" w:pos="283"/>
        </w:tabs>
        <w:suppressAutoHyphens/>
        <w:spacing w:before="240" w:after="0" w:line="240" w:lineRule="exact"/>
        <w:ind w:firstLine="284"/>
        <w:rPr>
          <w:rFonts w:eastAsia="Times New Roman" w:cs="Times New Roman"/>
          <w:b/>
          <w:lang w:val="ka-GE"/>
        </w:rPr>
      </w:pPr>
      <w:r w:rsidRPr="00EE2423">
        <w:rPr>
          <w:rFonts w:eastAsia="Times New Roman" w:cs="Times New Roman"/>
          <w:bCs/>
          <w:lang w:val="ka-GE"/>
        </w:rPr>
        <w:t xml:space="preserve">მუხლი 7. </w:t>
      </w:r>
      <w:r w:rsidRPr="00EE2423">
        <w:rPr>
          <w:rFonts w:eastAsia="Times New Roman" w:cs="Times New Roman"/>
          <w:b/>
          <w:lang w:val="ka-GE"/>
        </w:rPr>
        <w:t>უკუკავშირისა და გაპროტესტების პროცედურები (სტანდარტი №7)</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 xml:space="preserve">1. მოსალოდნელი შედეგია: </w:t>
      </w:r>
    </w:p>
    <w:p w:rsidR="00EE2423" w:rsidRPr="00EE2423" w:rsidRDefault="00EE2423" w:rsidP="00EE2423">
      <w:pPr>
        <w:tabs>
          <w:tab w:val="left" w:pos="283"/>
        </w:tabs>
        <w:spacing w:after="0" w:line="240" w:lineRule="auto"/>
        <w:ind w:firstLine="284"/>
        <w:jc w:val="both"/>
        <w:rPr>
          <w:rFonts w:eastAsia="Times New Roman" w:cs="Sylfaen"/>
          <w:lang w:val="it-IT"/>
        </w:rPr>
      </w:pPr>
      <w:r w:rsidRPr="00EE2423">
        <w:rPr>
          <w:rFonts w:eastAsia="Times New Roman" w:cs="Sylfaen"/>
          <w:lang w:val="ka-GE"/>
        </w:rPr>
        <w:t xml:space="preserve">ა) </w:t>
      </w:r>
      <w:r w:rsidRPr="00EE2423">
        <w:rPr>
          <w:rFonts w:eastAsia="Times New Roman" w:cs="Sylfaen"/>
          <w:lang w:val="it-IT"/>
        </w:rPr>
        <w:t xml:space="preserve">ბენეფიციარს/მის კანონიერ წარმომადგენელს აქვს </w:t>
      </w:r>
      <w:r w:rsidRPr="00EE2423">
        <w:rPr>
          <w:rFonts w:eastAsia="Times New Roman" w:cs="Sylfaen"/>
          <w:lang w:val="ka-GE"/>
        </w:rPr>
        <w:t>პროტესტისა და მომსახურების მიწოდების ფორმისა და ხარისხის შესახებ უკუკავშირის გამოხატვის საშუალება;</w:t>
      </w:r>
      <w:r w:rsidRPr="00EE2423">
        <w:rPr>
          <w:rFonts w:eastAsia="Times New Roman" w:cs="Sylfaen"/>
          <w:lang w:val="it-IT"/>
        </w:rPr>
        <w:t xml:space="preserve"> </w:t>
      </w:r>
    </w:p>
    <w:p w:rsidR="00EE2423" w:rsidRPr="00EE2423" w:rsidRDefault="00EE2423" w:rsidP="00EE2423">
      <w:pPr>
        <w:tabs>
          <w:tab w:val="left" w:pos="283"/>
        </w:tabs>
        <w:spacing w:after="0" w:line="240" w:lineRule="auto"/>
        <w:ind w:firstLine="284"/>
        <w:jc w:val="both"/>
        <w:rPr>
          <w:rFonts w:eastAsia="Times New Roman" w:cs="Sylfaen"/>
          <w:b/>
          <w:lang w:val="ka-GE"/>
        </w:rPr>
      </w:pPr>
      <w:r w:rsidRPr="00EE2423">
        <w:rPr>
          <w:rFonts w:eastAsia="Times New Roman" w:cs="Sylfaen"/>
          <w:lang w:val="ka-GE"/>
        </w:rPr>
        <w:t xml:space="preserve">ბ) უკუკავშირისა და გაპროტესტების პროცედურები ცნობილია ბენეფიციარისთვის/მისი კანონიერი წარმომადგენლისთვის და მომსახურების მიწოდებაში ჩართული ნებისმიერი პირისთვის. </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2. აღსრულების მაჩვენებლებია:</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w:t>
      </w:r>
      <w:r w:rsidRPr="00EE2423">
        <w:rPr>
          <w:rFonts w:eastAsia="Times New Roman" w:cs="Sylfaen"/>
          <w:lang w:val="ka-GE"/>
        </w:rPr>
        <w:tab/>
        <w:t>არსებობს უკუკავშირისა და პროტესტის გამოხატვის მარტივი და ნათლად ჩამოყალიბებული პროცედურა, რომელიც მოცემულია შინაგანაწესში და ცნობილია ბენეფიციარებისთვის;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ბ) მომსახურებაში შექმნილია პირობები იმისათვის, რათა ბენეფიციარს/მის კანონიერ წარმომადგენელს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ყუთი ანონიმური კომენტარებისთვის);</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გ) ბენეფიციარის კომენტარები რეგულარულად განიხილება, სულ მცირე, თვეში ერთხელ;</w:t>
      </w:r>
      <w:r w:rsidRPr="00EE2423">
        <w:rPr>
          <w:rFonts w:eastAsia="Times New Roman" w:cs="Sylfaen"/>
          <w:lang w:val="ka-GE"/>
        </w:rPr>
        <w:tab/>
        <w:t xml:space="preserve"> </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 xml:space="preserve">დ) მომსახურების მიმწოდებელი აწარმოებს პროტესტის/უკუკავშირის ყველა </w:t>
      </w:r>
      <w:r w:rsidRPr="00EE2423">
        <w:rPr>
          <w:rFonts w:eastAsia="Times New Roman" w:cs="Sylfaen"/>
          <w:lang w:val="ka-GE"/>
        </w:rPr>
        <w:br/>
        <w:t xml:space="preserve"> გონივრული შემთხვევის აღრიცხვას.</w:t>
      </w:r>
    </w:p>
    <w:p w:rsidR="00EE2423" w:rsidRPr="00EE2423" w:rsidRDefault="00EE2423" w:rsidP="00EE2423">
      <w:pPr>
        <w:keepNext/>
        <w:keepLines/>
        <w:tabs>
          <w:tab w:val="left" w:pos="283"/>
        </w:tabs>
        <w:suppressAutoHyphens/>
        <w:spacing w:before="240" w:after="0" w:line="240" w:lineRule="exact"/>
        <w:ind w:firstLine="284"/>
        <w:rPr>
          <w:rFonts w:eastAsia="Times New Roman" w:cs="Times New Roman"/>
          <w:b/>
          <w:lang w:val="ka-GE"/>
        </w:rPr>
      </w:pPr>
      <w:r w:rsidRPr="00EE2423">
        <w:rPr>
          <w:rFonts w:eastAsia="Times New Roman" w:cs="Times New Roman"/>
          <w:bCs/>
          <w:lang w:val="ka-GE"/>
        </w:rPr>
        <w:t xml:space="preserve">მუხლი 8. </w:t>
      </w:r>
      <w:r w:rsidRPr="00EE2423">
        <w:rPr>
          <w:rFonts w:eastAsia="Times New Roman" w:cs="Times New Roman"/>
          <w:b/>
          <w:lang w:val="ka-GE"/>
        </w:rPr>
        <w:t>ინფორმაცია განსაკუთრებული შემთხვევების შესახებ (სტანდარტი №8)</w:t>
      </w:r>
    </w:p>
    <w:p w:rsidR="00EE2423" w:rsidRPr="00EE2423" w:rsidRDefault="00EE2423" w:rsidP="00EE2423">
      <w:pPr>
        <w:tabs>
          <w:tab w:val="left" w:pos="283"/>
        </w:tabs>
        <w:spacing w:after="0" w:line="240" w:lineRule="auto"/>
        <w:ind w:firstLine="284"/>
        <w:jc w:val="both"/>
        <w:rPr>
          <w:rFonts w:eastAsia="Times New Roman" w:cs="Sylfaen"/>
          <w:b/>
          <w:lang w:val="ka-GE"/>
        </w:rPr>
      </w:pPr>
      <w:r w:rsidRPr="00EE2423">
        <w:rPr>
          <w:rFonts w:eastAsia="Times New Roman" w:cs="Sylfaen"/>
          <w:b/>
          <w:lang w:val="ka-GE"/>
        </w:rPr>
        <w:t xml:space="preserve">1. </w:t>
      </w:r>
      <w:r w:rsidRPr="00EE2423">
        <w:rPr>
          <w:rFonts w:eastAsia="Times New Roman" w:cs="Sylfaen"/>
          <w:lang w:val="ka-GE"/>
        </w:rPr>
        <w:t xml:space="preserve">მოსალოდნელი შედეგია ბენეფიციარის/მისი კანონიერი წარმომადგენელისთვის და სამინისტროსთვის ინფორმაციის მიწოდების უზრუნველყოფა დღის ცენტრის მიერ მოწოდებულ მომსახურებაში განხორციელებული ცვლილებების შესახებ; სამინისტრო და სააგენტო ასევე ინფორმირებულნი არიან იმ გარემოებების შესახებ, რომლებიც საფრთხეს უქმნის ან შეუქმნის დღის ცენტრის მიერ მომსახურების გაწევას. </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b/>
          <w:lang w:val="ka-GE"/>
        </w:rPr>
        <w:t>2</w:t>
      </w:r>
      <w:r w:rsidRPr="00EE2423">
        <w:rPr>
          <w:rFonts w:eastAsia="Times New Roman" w:cs="Sylfaen"/>
          <w:lang w:val="ka-GE"/>
        </w:rPr>
        <w:t xml:space="preserve">. </w:t>
      </w:r>
      <w:r w:rsidRPr="00EE2423">
        <w:rPr>
          <w:rFonts w:eastAsia="Times New Roman" w:cs="Sylfaen"/>
          <w:lang w:val="it-IT"/>
        </w:rPr>
        <w:t>აღსრულების მაჩვენებელი</w:t>
      </w:r>
      <w:r w:rsidRPr="00EE2423">
        <w:rPr>
          <w:rFonts w:eastAsia="Times New Roman" w:cs="Sylfaen"/>
          <w:lang w:val="ka-GE"/>
        </w:rPr>
        <w:t>ა</w:t>
      </w:r>
      <w:r w:rsidRPr="00EE2423">
        <w:rPr>
          <w:rFonts w:eastAsia="Times New Roman" w:cs="Sylfaen"/>
          <w:b/>
          <w:lang w:val="ka-GE"/>
        </w:rPr>
        <w:t xml:space="preserve"> </w:t>
      </w:r>
      <w:r w:rsidRPr="00EE2423">
        <w:rPr>
          <w:rFonts w:eastAsia="Times New Roman" w:cs="Sylfaen"/>
          <w:lang w:val="ka-GE"/>
        </w:rPr>
        <w:t>დღის ცენტრის მიერ შემდეგი ვალდებულებების შესრულება:</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ა)</w:t>
      </w:r>
      <w:r w:rsidRPr="00EE2423">
        <w:rPr>
          <w:rFonts w:eastAsia="Times New Roman" w:cs="Sylfaen"/>
          <w:lang w:val="ka-GE"/>
        </w:rPr>
        <w:tab/>
        <w:t>მინიმუმ ერთი თვით ადრე წერილობით აცნობოს ბენეფიციარს/მის კანონიერ წარმომადგენელს და სამინისტროს მომსახურების შეწყვეტის, დროებითი წყვეტის (არდადაგების სახით) ვადების ცვლილების, მომსახურების სახეობის და პირობების ცვლილების, ადგილმდებარეობის ცვლილების შესახებ;</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ბ)</w:t>
      </w:r>
      <w:r w:rsidRPr="00EE2423">
        <w:rPr>
          <w:rFonts w:eastAsia="Times New Roman" w:cs="Sylfaen"/>
          <w:lang w:val="ka-GE"/>
        </w:rPr>
        <w:tab/>
        <w:t>სააგენტოს წერილობით აცნობოს ფაქტის გამოვლენიდან არა უგვიანეს 5 სამუშაო დღისა იმ ბენეფიციარის თაობაზე, რომელიც:</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ბ.ა) ერთდროულად 30 კალენდარული დღე არ მისულა დღის ცენტრში ან სამი თვის განმავლობაში აღერიცხა მხოლოდ 20 ან ნაკლები დასწრება და მიუთითოს მისთვის ცნობილი გარემოებები და მიზეზები;</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ბ.ბ) ცხოვრობს დღის ცენტრის სამოქმედო ტერიტორიაზე და დღის ცენტრის მიერ უარი ეთქვა ან შეუწყდა მომსახურება და მიუთითოს მიღებული გადაწყვეტილების მიზეზები;</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lastRenderedPageBreak/>
        <w:t>ბ.გ) იღებდა მომსახურებას დღის ცენტრში, შეთავაზებულმა მომსახურებამ ამოწურა თავისი შესაძლებლობები (მიაღწია ან ვერ მიაღწევს დასახულ მიზნებს) და საჭიროებს სხვა მომსახურების შეთავაზებას – ასეთი სავარაუდო მომსახურების მითითებით.</w:t>
      </w:r>
    </w:p>
    <w:p w:rsidR="0045353F" w:rsidRDefault="0045353F" w:rsidP="00EE2423">
      <w:pPr>
        <w:spacing w:after="240" w:line="240" w:lineRule="auto"/>
        <w:ind w:firstLine="284"/>
        <w:jc w:val="center"/>
        <w:rPr>
          <w:rFonts w:eastAsia="Times New Roman" w:cs="Sylfaen"/>
          <w:b/>
          <w:lang w:val="ka-GE"/>
        </w:rPr>
      </w:pPr>
    </w:p>
    <w:p w:rsidR="00EE2423" w:rsidRPr="00EE2423" w:rsidRDefault="00EE2423" w:rsidP="00EE2423">
      <w:pPr>
        <w:spacing w:after="240" w:line="240" w:lineRule="auto"/>
        <w:ind w:firstLine="284"/>
        <w:jc w:val="center"/>
        <w:rPr>
          <w:rFonts w:eastAsia="Times New Roman" w:cs="Sylfaen"/>
          <w:b/>
          <w:lang w:val="ka-GE"/>
        </w:rPr>
      </w:pPr>
      <w:r w:rsidRPr="00EE2423">
        <w:rPr>
          <w:rFonts w:eastAsia="Times New Roman" w:cs="Sylfaen"/>
          <w:b/>
          <w:lang w:val="ka-GE"/>
        </w:rPr>
        <w:t>პერსონალთან დაკავშირებული საკითხები</w:t>
      </w:r>
    </w:p>
    <w:p w:rsidR="00EE2423" w:rsidRDefault="00EE2423" w:rsidP="005A7305">
      <w:pPr>
        <w:spacing w:after="0"/>
        <w:ind w:left="90"/>
        <w:jc w:val="both"/>
        <w:rPr>
          <w:rFonts w:eastAsia="Times New Roman" w:cs="Times New Roman"/>
          <w:b/>
          <w:lang w:val="ka-GE"/>
        </w:rPr>
      </w:pPr>
      <w:r w:rsidRPr="00EE2423">
        <w:rPr>
          <w:rFonts w:eastAsia="Times New Roman" w:cs="Times New Roman"/>
          <w:bCs/>
          <w:lang w:val="ka-GE"/>
        </w:rPr>
        <w:t xml:space="preserve">მუხლი 9. </w:t>
      </w:r>
      <w:r w:rsidRPr="00EE2423">
        <w:rPr>
          <w:rFonts w:eastAsia="Times New Roman" w:cs="Times New Roman"/>
          <w:b/>
          <w:lang w:val="ka-GE"/>
        </w:rPr>
        <w:t>მოთხოვნები პერსონალის მიმართ</w:t>
      </w:r>
      <w:r w:rsidR="005A7305">
        <w:rPr>
          <w:rFonts w:eastAsia="Times New Roman" w:cs="Times New Roman"/>
          <w:b/>
          <w:lang w:val="ka-GE"/>
        </w:rPr>
        <w:t xml:space="preserve">,   </w:t>
      </w:r>
      <w:r w:rsidR="005A7305" w:rsidRPr="00281F94">
        <w:rPr>
          <w:b/>
          <w:color w:val="000000" w:themeColor="text1"/>
          <w:lang w:val="ka-GE"/>
        </w:rPr>
        <w:t>კადრები/კვალიფიკაცია</w:t>
      </w:r>
      <w:r w:rsidR="005A7305">
        <w:rPr>
          <w:b/>
          <w:color w:val="000000" w:themeColor="text1"/>
          <w:lang w:val="ka-GE"/>
        </w:rPr>
        <w:t>.</w:t>
      </w:r>
      <w:r w:rsidR="005A7305" w:rsidRPr="00EE2423">
        <w:rPr>
          <w:rFonts w:eastAsia="Times New Roman" w:cs="Times New Roman"/>
          <w:b/>
          <w:lang w:val="ka-GE"/>
        </w:rPr>
        <w:t>(სტანდარტი №9)</w:t>
      </w:r>
      <w:r w:rsidR="005A7305">
        <w:rPr>
          <w:rFonts w:eastAsia="Times New Roman" w:cs="Times New Roman"/>
          <w:b/>
          <w:lang w:val="ka-GE"/>
        </w:rPr>
        <w:t xml:space="preserve"> </w:t>
      </w:r>
      <w:r w:rsidRPr="00EE2423">
        <w:rPr>
          <w:rFonts w:eastAsia="Times New Roman" w:cs="Times New Roman"/>
          <w:b/>
          <w:lang w:val="ka-GE"/>
        </w:rPr>
        <w:t xml:space="preserve"> </w:t>
      </w:r>
    </w:p>
    <w:p w:rsidR="00A55D2E" w:rsidRDefault="00281F94" w:rsidP="00DA2526">
      <w:pPr>
        <w:pStyle w:val="ListParagraph"/>
        <w:numPr>
          <w:ilvl w:val="0"/>
          <w:numId w:val="4"/>
        </w:numPr>
        <w:tabs>
          <w:tab w:val="left" w:pos="283"/>
        </w:tabs>
        <w:spacing w:after="0" w:line="240" w:lineRule="auto"/>
        <w:jc w:val="both"/>
        <w:rPr>
          <w:rFonts w:eastAsia="Times New Roman" w:cs="Sylfaen"/>
          <w:lang w:val="ka-GE"/>
        </w:rPr>
      </w:pPr>
      <w:r w:rsidRPr="00281F94">
        <w:rPr>
          <w:rFonts w:eastAsia="Times New Roman" w:cs="Sylfaen"/>
          <w:lang w:val="ka-GE"/>
        </w:rPr>
        <w:t xml:space="preserve">მოსალოდნელი შედეგია    </w:t>
      </w:r>
      <w:r w:rsidRPr="00281F94">
        <w:rPr>
          <w:rFonts w:eastAsia="Times New Roman" w:cs="Sylfaen"/>
          <w:b/>
          <w:lang w:val="ka-GE"/>
        </w:rPr>
        <w:t xml:space="preserve"> </w:t>
      </w:r>
      <w:r w:rsidR="00EE2423" w:rsidRPr="00281F94">
        <w:rPr>
          <w:rFonts w:eastAsia="Times New Roman" w:cs="Sylfaen"/>
          <w:lang w:val="ka-GE"/>
        </w:rPr>
        <w:t xml:space="preserve">დღის ცენტრის თანამშრომლების მიერ </w:t>
      </w:r>
      <w:r w:rsidR="00195378" w:rsidRPr="00281F94">
        <w:rPr>
          <w:rFonts w:eastAsia="Times New Roman" w:cs="Sylfaen"/>
          <w:lang w:val="ka-GE"/>
        </w:rPr>
        <w:t xml:space="preserve">ფსიქიკური აშლილობის მქონე </w:t>
      </w:r>
      <w:r w:rsidR="00EE2423" w:rsidRPr="00281F94">
        <w:rPr>
          <w:rFonts w:eastAsia="Times New Roman" w:cs="Sylfaen"/>
          <w:lang w:val="ka-GE"/>
        </w:rPr>
        <w:t xml:space="preserve"> პირებთან მუშაობისთვის საჭირო ცოდნისა და უნარების ფლობა.</w:t>
      </w:r>
      <w:r w:rsidR="00A55D2E">
        <w:rPr>
          <w:rFonts w:eastAsia="Times New Roman" w:cs="Sylfaen"/>
          <w:lang w:val="ka-GE"/>
        </w:rPr>
        <w:t xml:space="preserve"> </w:t>
      </w:r>
      <w:r w:rsidRPr="00281F94">
        <w:rPr>
          <w:rFonts w:cs="Sylfaen"/>
          <w:lang w:val="ka-GE"/>
        </w:rPr>
        <w:t>დღის</w:t>
      </w:r>
      <w:r w:rsidRPr="00281F94">
        <w:rPr>
          <w:lang w:val="ka-GE"/>
        </w:rPr>
        <w:t xml:space="preserve"> </w:t>
      </w:r>
      <w:r w:rsidRPr="00281F94">
        <w:rPr>
          <w:rFonts w:cs="Sylfaen"/>
          <w:lang w:val="ka-GE"/>
        </w:rPr>
        <w:t>ცენტრში</w:t>
      </w:r>
      <w:r w:rsidRPr="00281F94">
        <w:rPr>
          <w:lang w:val="ka-GE"/>
        </w:rPr>
        <w:t xml:space="preserve">  </w:t>
      </w:r>
      <w:proofErr w:type="spellStart"/>
      <w:r w:rsidRPr="00281F94">
        <w:rPr>
          <w:rFonts w:cs="Sylfaen"/>
        </w:rPr>
        <w:t>მომსახურებ</w:t>
      </w:r>
      <w:proofErr w:type="spellEnd"/>
      <w:r w:rsidR="002B1FEF">
        <w:rPr>
          <w:rFonts w:cs="Sylfaen"/>
          <w:lang w:val="ka-GE"/>
        </w:rPr>
        <w:t xml:space="preserve">ა </w:t>
      </w:r>
      <w:r w:rsidRPr="00281F94">
        <w:rPr>
          <w:rFonts w:cs="Sylfaen"/>
          <w:lang w:val="ka-GE"/>
        </w:rPr>
        <w:t xml:space="preserve">ხორციელება </w:t>
      </w:r>
      <w:r w:rsidRPr="00036578">
        <w:t xml:space="preserve"> </w:t>
      </w:r>
      <w:r w:rsidRPr="00281F94">
        <w:rPr>
          <w:lang w:val="ka-GE"/>
        </w:rPr>
        <w:t xml:space="preserve">  </w:t>
      </w:r>
      <w:r w:rsidRPr="00281F94">
        <w:rPr>
          <w:rFonts w:eastAsia="Times New Roman" w:cs="Sylfaen"/>
          <w:lang w:val="ka-GE"/>
        </w:rPr>
        <w:t xml:space="preserve">შემთხვევის მართვისა და მულტიდისციპლინური გუნდად </w:t>
      </w:r>
      <w:r w:rsidRPr="00281F94">
        <w:rPr>
          <w:rFonts w:ascii="Times New Roman" w:eastAsia="Times New Roman" w:hAnsi="Times New Roman"/>
          <w:lang w:val="ka-GE"/>
        </w:rPr>
        <w:t>(</w:t>
      </w:r>
      <w:r w:rsidRPr="00281F94">
        <w:rPr>
          <w:rFonts w:eastAsia="Times New Roman" w:cs="Sylfaen"/>
          <w:lang w:val="ka-GE"/>
        </w:rPr>
        <w:t>მდგ</w:t>
      </w:r>
      <w:r w:rsidRPr="00281F94">
        <w:rPr>
          <w:rFonts w:ascii="Times New Roman" w:eastAsia="Times New Roman" w:hAnsi="Times New Roman"/>
          <w:lang w:val="ka-GE"/>
        </w:rPr>
        <w:t xml:space="preserve">) </w:t>
      </w:r>
      <w:r w:rsidRPr="00281F94">
        <w:rPr>
          <w:rFonts w:eastAsia="Times New Roman" w:cs="Sylfaen"/>
          <w:lang w:val="ka-GE"/>
        </w:rPr>
        <w:t>მუშაობის მეთოდის გამოყენებით.</w:t>
      </w:r>
    </w:p>
    <w:p w:rsidR="00A55D2E" w:rsidRDefault="00EE2423" w:rsidP="00DA2526">
      <w:pPr>
        <w:pStyle w:val="ListParagraph"/>
        <w:numPr>
          <w:ilvl w:val="0"/>
          <w:numId w:val="4"/>
        </w:numPr>
        <w:tabs>
          <w:tab w:val="left" w:pos="283"/>
        </w:tabs>
        <w:spacing w:after="0" w:line="240" w:lineRule="auto"/>
        <w:jc w:val="both"/>
        <w:rPr>
          <w:rFonts w:eastAsia="Times New Roman" w:cs="Sylfaen"/>
          <w:lang w:val="ka-GE"/>
        </w:rPr>
      </w:pPr>
      <w:r w:rsidRPr="00A55D2E">
        <w:rPr>
          <w:rFonts w:eastAsia="Times New Roman" w:cs="Sylfaen"/>
          <w:lang w:val="it-IT"/>
        </w:rPr>
        <w:t>აღსრულების მაჩვენებელი</w:t>
      </w:r>
      <w:r w:rsidRPr="00A55D2E">
        <w:rPr>
          <w:rFonts w:eastAsia="Times New Roman" w:cs="Sylfaen"/>
          <w:lang w:val="ka-GE"/>
        </w:rPr>
        <w:t>ა:</w:t>
      </w:r>
    </w:p>
    <w:p w:rsidR="002B1FEF" w:rsidRDefault="00A55D2E" w:rsidP="00827168">
      <w:pPr>
        <w:pStyle w:val="ListParagraph"/>
        <w:tabs>
          <w:tab w:val="left" w:pos="283"/>
          <w:tab w:val="left" w:pos="720"/>
        </w:tabs>
        <w:spacing w:after="0" w:line="240" w:lineRule="auto"/>
        <w:ind w:hanging="180"/>
        <w:jc w:val="both"/>
        <w:rPr>
          <w:color w:val="000000" w:themeColor="text1"/>
          <w:lang w:val="ka-GE"/>
        </w:rPr>
      </w:pPr>
      <w:r>
        <w:rPr>
          <w:rFonts w:eastAsia="Times New Roman" w:cs="Sylfaen"/>
          <w:lang w:val="ka-GE"/>
        </w:rPr>
        <w:t xml:space="preserve">ა)  </w:t>
      </w:r>
      <w:r w:rsidRPr="00A55D2E">
        <w:rPr>
          <w:rFonts w:eastAsia="Times New Roman" w:cs="Sylfaen"/>
          <w:lang w:val="ka-GE"/>
        </w:rPr>
        <w:t xml:space="preserve">მულტიდისციპლინური გუნდი </w:t>
      </w:r>
      <w:r w:rsidRPr="00A55D2E">
        <w:rPr>
          <w:rFonts w:ascii="Times New Roman" w:eastAsia="Times New Roman" w:hAnsi="Times New Roman"/>
          <w:lang w:val="ka-GE"/>
        </w:rPr>
        <w:t>(</w:t>
      </w:r>
      <w:r w:rsidRPr="00A55D2E">
        <w:rPr>
          <w:rFonts w:eastAsia="Times New Roman" w:cs="Sylfaen"/>
          <w:lang w:val="ka-GE"/>
        </w:rPr>
        <w:t>მდგ</w:t>
      </w:r>
      <w:r w:rsidRPr="00A55D2E">
        <w:rPr>
          <w:rFonts w:ascii="Times New Roman" w:eastAsia="Times New Roman" w:hAnsi="Times New Roman"/>
          <w:lang w:val="ka-GE"/>
        </w:rPr>
        <w:t>)</w:t>
      </w:r>
      <w:r w:rsidR="002B1FEF">
        <w:rPr>
          <w:rFonts w:eastAsia="Times New Roman"/>
          <w:lang w:val="ka-GE"/>
        </w:rPr>
        <w:t xml:space="preserve">  </w:t>
      </w:r>
      <w:r w:rsidR="002B1FEF" w:rsidRPr="00281F94">
        <w:rPr>
          <w:rFonts w:eastAsia="Calibri" w:cs="Times New Roman"/>
          <w:sz w:val="24"/>
          <w:lang w:val="ka-GE"/>
        </w:rPr>
        <w:t>შედგება სულ მცირე,  3 წევრისგან და წარმოადგენენ შემდეგ სპეციალობებს:</w:t>
      </w:r>
      <w:r w:rsidR="002B1FEF">
        <w:rPr>
          <w:rFonts w:eastAsia="Calibri" w:cs="Times New Roman"/>
          <w:sz w:val="24"/>
          <w:lang w:val="ka-GE"/>
        </w:rPr>
        <w:t xml:space="preserve"> </w:t>
      </w:r>
      <w:r w:rsidRPr="00A55D2E">
        <w:rPr>
          <w:rFonts w:cs="Sylfaen"/>
        </w:rPr>
        <w:t xml:space="preserve"> </w:t>
      </w:r>
      <w:proofErr w:type="spellStart"/>
      <w:r w:rsidRPr="00A55D2E">
        <w:rPr>
          <w:rFonts w:cs="Sylfaen"/>
        </w:rPr>
        <w:t>ფსიქიატრი</w:t>
      </w:r>
      <w:proofErr w:type="spellEnd"/>
      <w:r w:rsidRPr="00A55D2E">
        <w:rPr>
          <w:rFonts w:cs="Sylfaen"/>
        </w:rPr>
        <w:t xml:space="preserve">,  </w:t>
      </w:r>
      <w:proofErr w:type="spellStart"/>
      <w:r w:rsidRPr="00A55D2E">
        <w:rPr>
          <w:rFonts w:cs="Sylfaen"/>
        </w:rPr>
        <w:t>სოც.მუშაკი</w:t>
      </w:r>
      <w:proofErr w:type="spellEnd"/>
      <w:r>
        <w:rPr>
          <w:rFonts w:cs="Sylfaen"/>
          <w:lang w:val="ka-GE"/>
        </w:rPr>
        <w:t xml:space="preserve"> </w:t>
      </w:r>
      <w:r w:rsidRPr="00A55D2E">
        <w:rPr>
          <w:rFonts w:cs="Sylfaen"/>
          <w:lang w:val="ka-GE"/>
        </w:rPr>
        <w:t xml:space="preserve">ან </w:t>
      </w:r>
      <w:proofErr w:type="spellStart"/>
      <w:r w:rsidRPr="00A55D2E">
        <w:rPr>
          <w:rFonts w:cs="Sylfaen"/>
        </w:rPr>
        <w:t>ფსიქოლოგი</w:t>
      </w:r>
      <w:proofErr w:type="spellEnd"/>
      <w:r>
        <w:rPr>
          <w:rFonts w:cs="Sylfaen"/>
          <w:lang w:val="ka-GE"/>
        </w:rPr>
        <w:t xml:space="preserve"> ან ექთანი</w:t>
      </w:r>
      <w:r w:rsidRPr="00A55D2E">
        <w:rPr>
          <w:rFonts w:cs="Sylfaen"/>
        </w:rPr>
        <w:t xml:space="preserve">, </w:t>
      </w:r>
      <w:proofErr w:type="spellStart"/>
      <w:r w:rsidRPr="00A55D2E">
        <w:rPr>
          <w:rFonts w:cs="Sylfaen"/>
        </w:rPr>
        <w:t>ოკუპაციური</w:t>
      </w:r>
      <w:proofErr w:type="spellEnd"/>
      <w:r w:rsidRPr="00A55D2E">
        <w:rPr>
          <w:rFonts w:cs="Sylfaen"/>
        </w:rPr>
        <w:t xml:space="preserve"> </w:t>
      </w:r>
      <w:proofErr w:type="spellStart"/>
      <w:r w:rsidRPr="00A55D2E">
        <w:rPr>
          <w:rFonts w:cs="Sylfaen"/>
        </w:rPr>
        <w:t>თერაპევტი</w:t>
      </w:r>
      <w:proofErr w:type="spellEnd"/>
      <w:r w:rsidRPr="00A55D2E">
        <w:rPr>
          <w:rFonts w:cs="Sylfaen"/>
          <w:lang w:val="ka-GE"/>
        </w:rPr>
        <w:t xml:space="preserve"> ან პარაპროფესიონალი. </w:t>
      </w:r>
      <w:r w:rsidRPr="00A55D2E">
        <w:rPr>
          <w:color w:val="000000" w:themeColor="text1"/>
          <w:lang w:val="ka-GE"/>
        </w:rPr>
        <w:t xml:space="preserve"> </w:t>
      </w:r>
    </w:p>
    <w:p w:rsidR="002B1FEF" w:rsidRPr="00281F94" w:rsidRDefault="00A55D2E" w:rsidP="00827168">
      <w:pPr>
        <w:tabs>
          <w:tab w:val="left" w:pos="720"/>
        </w:tabs>
        <w:spacing w:line="240" w:lineRule="auto"/>
        <w:ind w:left="720" w:hanging="180"/>
        <w:jc w:val="both"/>
        <w:rPr>
          <w:rFonts w:eastAsia="Calibri" w:cs="Times New Roman"/>
          <w:sz w:val="24"/>
          <w:lang w:val="ka-GE"/>
        </w:rPr>
      </w:pPr>
      <w:r>
        <w:rPr>
          <w:rFonts w:eastAsia="Times New Roman" w:cs="Sylfaen"/>
          <w:lang w:val="ka-GE"/>
        </w:rPr>
        <w:t>ბ)</w:t>
      </w:r>
      <w:r w:rsidR="002B1FEF">
        <w:rPr>
          <w:rFonts w:eastAsia="Times New Roman" w:cs="Sylfaen"/>
          <w:lang w:val="ka-GE"/>
        </w:rPr>
        <w:t xml:space="preserve"> </w:t>
      </w:r>
      <w:r w:rsidR="002B1FEF" w:rsidRPr="0025048C">
        <w:rPr>
          <w:rFonts w:cs="Sylfaen"/>
          <w:lang w:val="ka-GE"/>
        </w:rPr>
        <w:t xml:space="preserve">ექიმის, ექთანის, ფსიქოლოგის  </w:t>
      </w:r>
      <w:r w:rsidR="002B1FEF" w:rsidRPr="0025048C">
        <w:rPr>
          <w:lang w:val="ka-GE"/>
        </w:rPr>
        <w:t xml:space="preserve">  </w:t>
      </w:r>
      <w:proofErr w:type="spellStart"/>
      <w:r w:rsidR="002B1FEF" w:rsidRPr="0025048C">
        <w:rPr>
          <w:rFonts w:cs="Sylfaen"/>
        </w:rPr>
        <w:t>სერტიფიკატი</w:t>
      </w:r>
      <w:proofErr w:type="spellEnd"/>
      <w:r w:rsidR="002B1FEF">
        <w:rPr>
          <w:rFonts w:cs="Sylfaen"/>
          <w:lang w:val="ka-GE"/>
        </w:rPr>
        <w:t>/</w:t>
      </w:r>
      <w:proofErr w:type="spellStart"/>
      <w:r w:rsidR="002B1FEF" w:rsidRPr="0025048C">
        <w:rPr>
          <w:rFonts w:cs="Sylfaen"/>
        </w:rPr>
        <w:t>კვალიფიკაცია</w:t>
      </w:r>
      <w:proofErr w:type="spellEnd"/>
      <w:r w:rsidR="002B1FEF" w:rsidRPr="0025048C">
        <w:t xml:space="preserve"> </w:t>
      </w:r>
      <w:proofErr w:type="spellStart"/>
      <w:r w:rsidR="002B1FEF" w:rsidRPr="0025048C">
        <w:rPr>
          <w:rFonts w:cs="Sylfaen"/>
        </w:rPr>
        <w:t>აკმაყოფილებს</w:t>
      </w:r>
      <w:proofErr w:type="spellEnd"/>
      <w:r w:rsidR="002B1FEF" w:rsidRPr="0025048C">
        <w:t xml:space="preserve"> </w:t>
      </w:r>
      <w:proofErr w:type="spellStart"/>
      <w:r w:rsidR="002B1FEF" w:rsidRPr="0025048C">
        <w:rPr>
          <w:rFonts w:cs="Sylfaen"/>
        </w:rPr>
        <w:t>კანონმდებლობით</w:t>
      </w:r>
      <w:proofErr w:type="spellEnd"/>
      <w:r w:rsidR="002B1FEF" w:rsidRPr="0025048C">
        <w:t xml:space="preserve"> </w:t>
      </w:r>
      <w:proofErr w:type="spellStart"/>
      <w:r w:rsidR="002B1FEF" w:rsidRPr="0025048C">
        <w:rPr>
          <w:rFonts w:cs="Sylfaen"/>
        </w:rPr>
        <w:t>დადგენილ</w:t>
      </w:r>
      <w:proofErr w:type="spellEnd"/>
      <w:r w:rsidR="002B1FEF" w:rsidRPr="0025048C">
        <w:t xml:space="preserve"> </w:t>
      </w:r>
      <w:proofErr w:type="spellStart"/>
      <w:r w:rsidR="002B1FEF" w:rsidRPr="0025048C">
        <w:rPr>
          <w:rFonts w:cs="Sylfaen"/>
        </w:rPr>
        <w:t>მოთხოვნებს</w:t>
      </w:r>
      <w:proofErr w:type="spellEnd"/>
      <w:r w:rsidR="002B1FEF">
        <w:rPr>
          <w:rFonts w:cs="Sylfaen"/>
          <w:lang w:val="ka-GE"/>
        </w:rPr>
        <w:t>;</w:t>
      </w:r>
      <w:r w:rsidR="002B1FEF" w:rsidRPr="0025048C">
        <w:t xml:space="preserve"> </w:t>
      </w:r>
    </w:p>
    <w:p w:rsidR="002B1FEF" w:rsidRDefault="002B1FEF" w:rsidP="00827168">
      <w:pPr>
        <w:tabs>
          <w:tab w:val="left" w:pos="720"/>
        </w:tabs>
        <w:ind w:left="360" w:hanging="180"/>
        <w:rPr>
          <w:rFonts w:eastAsia="Times New Roman" w:cs="Sylfaen"/>
          <w:lang w:val="ka-GE"/>
        </w:rPr>
      </w:pPr>
      <w:r w:rsidRPr="0025048C">
        <w:rPr>
          <w:rFonts w:cs="Sylfaen"/>
          <w:lang w:val="ka-GE"/>
        </w:rPr>
        <w:t>სოც.მუშაკმა</w:t>
      </w:r>
      <w:r>
        <w:rPr>
          <w:rFonts w:cs="Sylfaen"/>
          <w:lang w:val="ka-GE"/>
        </w:rPr>
        <w:t xml:space="preserve">, ოკუპაციურმა თერაპევტმა, ექთანმა    სასურველია </w:t>
      </w:r>
      <w:r w:rsidRPr="0025048C">
        <w:rPr>
          <w:rFonts w:cs="Sylfaen"/>
          <w:lang w:val="ka-GE"/>
        </w:rPr>
        <w:t>ერთი წლის ვადაში  გაიარონ აკრედიტირებული ტრენინგები მდგ მუშაობაში,</w:t>
      </w:r>
      <w:r>
        <w:rPr>
          <w:rFonts w:cs="Sylfaen"/>
          <w:lang w:val="ka-GE"/>
        </w:rPr>
        <w:t xml:space="preserve"> </w:t>
      </w:r>
      <w:r w:rsidRPr="0025048C">
        <w:rPr>
          <w:rFonts w:cs="Sylfaen"/>
          <w:lang w:val="ka-GE"/>
        </w:rPr>
        <w:t xml:space="preserve"> ფსიქოგანათლებაში</w:t>
      </w:r>
      <w:r>
        <w:rPr>
          <w:rFonts w:cs="Sylfaen"/>
          <w:lang w:val="ka-GE"/>
        </w:rPr>
        <w:t xml:space="preserve">, ფსიქოსოციალური ინტერვენციებიში.  </w:t>
      </w:r>
    </w:p>
    <w:p w:rsidR="002B1FEF" w:rsidRDefault="002B1FEF" w:rsidP="00827168">
      <w:pPr>
        <w:pStyle w:val="ColorfulList-Accent11"/>
        <w:tabs>
          <w:tab w:val="left" w:pos="720"/>
        </w:tabs>
        <w:ind w:left="360" w:hanging="180"/>
        <w:jc w:val="both"/>
        <w:rPr>
          <w:rFonts w:ascii="Sylfaen" w:hAnsi="Sylfaen" w:cs="Sylfaen"/>
          <w:lang w:val="ka-GE"/>
        </w:rPr>
      </w:pPr>
      <w:r w:rsidRPr="00553977">
        <w:rPr>
          <w:rFonts w:ascii="Sylfaen" w:hAnsi="Sylfaen"/>
          <w:lang w:val="ka-GE"/>
        </w:rPr>
        <w:t>სოციალური მუშაკის</w:t>
      </w:r>
      <w:r>
        <w:rPr>
          <w:rFonts w:ascii="Sylfaen" w:hAnsi="Sylfaen"/>
          <w:lang w:val="ka-GE"/>
        </w:rPr>
        <w:t xml:space="preserve"> </w:t>
      </w:r>
      <w:r w:rsidRPr="00553977">
        <w:rPr>
          <w:rFonts w:ascii="Sylfaen" w:hAnsi="Sylfaen"/>
          <w:lang w:val="ka-GE"/>
        </w:rPr>
        <w:t>შტატზე შეიძლება მუშაობდეს</w:t>
      </w:r>
      <w:r>
        <w:rPr>
          <w:rFonts w:ascii="Sylfaen" w:hAnsi="Sylfaen"/>
          <w:lang w:val="ka-GE"/>
        </w:rPr>
        <w:t xml:space="preserve">, </w:t>
      </w:r>
      <w:r w:rsidRPr="00553977">
        <w:rPr>
          <w:rFonts w:ascii="Sylfaen" w:hAnsi="Sylfaen"/>
          <w:lang w:val="ka-GE"/>
        </w:rPr>
        <w:t xml:space="preserve">როგორც დიპლომირებული სპეციალისტი, </w:t>
      </w:r>
      <w:r>
        <w:rPr>
          <w:rFonts w:ascii="Sylfaen" w:hAnsi="Sylfaen"/>
          <w:lang w:val="ka-GE"/>
        </w:rPr>
        <w:t>ასევე</w:t>
      </w:r>
      <w:r w:rsidRPr="00553977">
        <w:rPr>
          <w:rFonts w:ascii="Sylfaen" w:hAnsi="Sylfaen"/>
          <w:lang w:val="ka-GE"/>
        </w:rPr>
        <w:t xml:space="preserve"> ადამიანი, რომელსაც სოციალურ მუშაობაში აქვს</w:t>
      </w:r>
      <w:r>
        <w:rPr>
          <w:rFonts w:ascii="Sylfaen" w:hAnsi="Sylfaen"/>
          <w:lang w:val="ka-GE"/>
        </w:rPr>
        <w:t xml:space="preserve"> </w:t>
      </w:r>
      <w:r w:rsidRPr="00553977">
        <w:rPr>
          <w:rFonts w:ascii="Sylfaen" w:hAnsi="Sylfaen"/>
          <w:lang w:val="ka-GE"/>
        </w:rPr>
        <w:t xml:space="preserve"> 2 წლიანი გამოცდილება</w:t>
      </w:r>
      <w:r>
        <w:rPr>
          <w:rFonts w:ascii="Sylfaen" w:hAnsi="Sylfaen"/>
          <w:lang w:val="ka-GE"/>
        </w:rPr>
        <w:t xml:space="preserve"> ან </w:t>
      </w:r>
      <w:r>
        <w:rPr>
          <w:rFonts w:ascii="Sylfaen" w:hAnsi="Sylfaen" w:cs="Sylfaen"/>
          <w:lang w:val="ka-GE"/>
        </w:rPr>
        <w:t xml:space="preserve">გავლილი აქვს შესაბამისი ტრენინგი. </w:t>
      </w:r>
    </w:p>
    <w:p w:rsidR="002B1FEF" w:rsidRPr="00834B08" w:rsidRDefault="002B1FEF" w:rsidP="002B1FEF">
      <w:pPr>
        <w:ind w:left="360" w:firstLine="90"/>
        <w:rPr>
          <w:rFonts w:cs="Sylfaen"/>
          <w:lang w:val="ka-GE"/>
        </w:rPr>
      </w:pPr>
      <w:r>
        <w:rPr>
          <w:rFonts w:cs="Sylfaen"/>
          <w:lang w:val="ka-GE"/>
        </w:rPr>
        <w:t xml:space="preserve">ოკუპაციური თერაპევტის პოზიციაზე შეიძლება მუშაობდეს  </w:t>
      </w:r>
      <w:proofErr w:type="spellStart"/>
      <w:r w:rsidRPr="00D321F1">
        <w:rPr>
          <w:rFonts w:cs="Sylfaen"/>
        </w:rPr>
        <w:t>ფსიქიკური</w:t>
      </w:r>
      <w:proofErr w:type="spellEnd"/>
      <w:r w:rsidRPr="00D321F1">
        <w:t xml:space="preserve"> </w:t>
      </w:r>
      <w:proofErr w:type="spellStart"/>
      <w:r w:rsidRPr="00D321F1">
        <w:rPr>
          <w:rFonts w:cs="Sylfaen"/>
        </w:rPr>
        <w:t>ჯანმრთელობის</w:t>
      </w:r>
      <w:proofErr w:type="spellEnd"/>
      <w:r>
        <w:rPr>
          <w:lang w:val="ka-GE"/>
        </w:rPr>
        <w:t xml:space="preserve"> </w:t>
      </w:r>
      <w:proofErr w:type="spellStart"/>
      <w:r w:rsidRPr="00D321F1">
        <w:rPr>
          <w:rFonts w:cs="Sylfaen"/>
        </w:rPr>
        <w:t>პარაპროფესიონალი</w:t>
      </w:r>
      <w:proofErr w:type="spellEnd"/>
      <w:r>
        <w:rPr>
          <w:rStyle w:val="FootnoteReference"/>
          <w:rFonts w:cs="Sylfaen"/>
        </w:rPr>
        <w:footnoteReference w:id="1"/>
      </w:r>
      <w:r>
        <w:rPr>
          <w:rFonts w:cs="Sylfaen"/>
          <w:lang w:val="ka-GE"/>
        </w:rPr>
        <w:t xml:space="preserve">,  რომელსაც გავლილი აქვს შესაბამისი ტრენინგი. </w:t>
      </w:r>
    </w:p>
    <w:p w:rsidR="00EE2423" w:rsidRDefault="00A55D2E" w:rsidP="005A7305">
      <w:pPr>
        <w:tabs>
          <w:tab w:val="left" w:pos="283"/>
        </w:tabs>
        <w:spacing w:after="0" w:line="240" w:lineRule="auto"/>
        <w:ind w:firstLine="284"/>
        <w:jc w:val="both"/>
        <w:rPr>
          <w:rFonts w:eastAsia="Times New Roman" w:cs="Times New Roman"/>
          <w:b/>
          <w:lang w:val="ka-GE"/>
        </w:rPr>
      </w:pPr>
      <w:r>
        <w:rPr>
          <w:color w:val="000000" w:themeColor="text1"/>
          <w:lang w:val="ka-GE"/>
        </w:rPr>
        <w:t xml:space="preserve"> </w:t>
      </w:r>
      <w:r w:rsidR="00EE2423" w:rsidRPr="00EE2423">
        <w:rPr>
          <w:rFonts w:eastAsia="Times New Roman" w:cs="Times New Roman"/>
          <w:bCs/>
          <w:lang w:val="ka-GE"/>
        </w:rPr>
        <w:t xml:space="preserve">მუხლი 10 . </w:t>
      </w:r>
      <w:r w:rsidR="00EE2423" w:rsidRPr="00EE2423">
        <w:rPr>
          <w:rFonts w:eastAsia="Times New Roman" w:cs="Times New Roman"/>
          <w:b/>
          <w:lang w:val="ka-GE"/>
        </w:rPr>
        <w:t>საშტატო პერსონალისა და ბენეფიციართა თანაფარდობა (სტანდარტი №10)</w:t>
      </w:r>
    </w:p>
    <w:p w:rsidR="005A7305" w:rsidRPr="00EE2423" w:rsidRDefault="005A7305" w:rsidP="005A7305">
      <w:pPr>
        <w:tabs>
          <w:tab w:val="left" w:pos="283"/>
        </w:tabs>
        <w:spacing w:after="0" w:line="240" w:lineRule="auto"/>
        <w:ind w:firstLine="284"/>
        <w:jc w:val="both"/>
        <w:rPr>
          <w:rFonts w:eastAsia="Times New Roman" w:cs="Times New Roman"/>
          <w:b/>
          <w:lang w:val="ka-GE"/>
        </w:rPr>
      </w:pPr>
    </w:p>
    <w:p w:rsidR="00EE2423" w:rsidRPr="000F089A" w:rsidRDefault="00EE2423" w:rsidP="00EE2423">
      <w:pPr>
        <w:tabs>
          <w:tab w:val="left" w:pos="283"/>
        </w:tabs>
        <w:spacing w:after="0" w:line="240" w:lineRule="auto"/>
        <w:ind w:firstLine="284"/>
        <w:jc w:val="both"/>
        <w:rPr>
          <w:rFonts w:eastAsia="Times New Roman" w:cs="Sylfaen"/>
          <w:b/>
          <w:lang w:val="ka-GE"/>
        </w:rPr>
      </w:pPr>
      <w:r w:rsidRPr="00EE2423">
        <w:rPr>
          <w:rFonts w:eastAsia="Times New Roman" w:cs="Sylfaen"/>
          <w:b/>
          <w:lang w:val="ka-GE"/>
        </w:rPr>
        <w:t>1</w:t>
      </w:r>
      <w:r w:rsidRPr="00EE2423">
        <w:rPr>
          <w:rFonts w:eastAsia="Times New Roman" w:cs="Sylfaen"/>
          <w:lang w:val="ka-GE"/>
        </w:rPr>
        <w:t>. მოსალოდნელი შედეგის მიხედვით,</w:t>
      </w:r>
      <w:r w:rsidRPr="00EE2423">
        <w:rPr>
          <w:rFonts w:eastAsia="Times New Roman" w:cs="Sylfaen"/>
          <w:b/>
          <w:lang w:val="ka-GE"/>
        </w:rPr>
        <w:t xml:space="preserve"> </w:t>
      </w:r>
      <w:r w:rsidRPr="000F089A">
        <w:rPr>
          <w:rFonts w:eastAsia="Times New Roman" w:cs="Sylfaen"/>
          <w:lang w:val="ka-GE"/>
        </w:rPr>
        <w:t>ბენეფიციართა რაოდენობა, რომელთანაც ერთი საშტატო თანამშრომელი მუშაობს</w:t>
      </w:r>
      <w:r w:rsidRPr="00EE2423">
        <w:rPr>
          <w:rFonts w:eastAsia="Times New Roman" w:cs="Sylfaen"/>
          <w:lang w:val="ka-GE"/>
        </w:rPr>
        <w:t>,</w:t>
      </w:r>
      <w:r w:rsidRPr="000F089A">
        <w:rPr>
          <w:rFonts w:eastAsia="Times New Roman" w:cs="Sylfaen"/>
          <w:lang w:val="ka-GE"/>
        </w:rPr>
        <w:t xml:space="preserve"> ოპტიმალურია – იძლევა ხარისხიანი მომსახურების საშუალებასა და ამავე დროს, თანამშრომელს სამუშაოსთან დაკავშირებული </w:t>
      </w:r>
      <w:r w:rsidRPr="00EE2423">
        <w:rPr>
          <w:rFonts w:eastAsia="Times New Roman" w:cs="Sylfaen"/>
          <w:lang w:val="ka-GE"/>
        </w:rPr>
        <w:t>გადაღლისგან</w:t>
      </w:r>
      <w:r w:rsidRPr="000F089A">
        <w:rPr>
          <w:rFonts w:eastAsia="Times New Roman" w:cs="Sylfaen"/>
          <w:lang w:val="ka-GE"/>
        </w:rPr>
        <w:t xml:space="preserve"> იცავს</w:t>
      </w:r>
      <w:r w:rsidRPr="00EE2423">
        <w:rPr>
          <w:rFonts w:eastAsia="Times New Roman" w:cs="Sylfaen"/>
          <w:lang w:val="ka-GE"/>
        </w:rPr>
        <w:t>.</w:t>
      </w:r>
      <w:r w:rsidRPr="00EE2423">
        <w:rPr>
          <w:rFonts w:eastAsia="Times New Roman" w:cs="Sylfaen"/>
          <w:lang w:val="ka-GE"/>
        </w:rPr>
        <w:tab/>
      </w:r>
    </w:p>
    <w:p w:rsidR="00EE2423" w:rsidRDefault="00EE2423" w:rsidP="00195378">
      <w:pPr>
        <w:tabs>
          <w:tab w:val="left" w:pos="283"/>
        </w:tabs>
        <w:spacing w:after="0" w:line="240" w:lineRule="auto"/>
        <w:ind w:firstLine="284"/>
        <w:jc w:val="both"/>
        <w:rPr>
          <w:rFonts w:eastAsia="Times New Roman" w:cs="Sylfaen"/>
          <w:lang w:val="ka-GE"/>
        </w:rPr>
      </w:pPr>
      <w:r w:rsidRPr="000F089A">
        <w:rPr>
          <w:rFonts w:eastAsia="Times New Roman" w:cs="Sylfaen"/>
          <w:b/>
          <w:lang w:val="ka-GE"/>
        </w:rPr>
        <w:t xml:space="preserve">2. </w:t>
      </w:r>
      <w:r w:rsidRPr="00EE2423">
        <w:rPr>
          <w:rFonts w:eastAsia="Times New Roman" w:cs="Sylfaen"/>
          <w:lang w:val="it-IT"/>
        </w:rPr>
        <w:t>აღსრულების მაჩვენებ</w:t>
      </w:r>
      <w:r w:rsidRPr="000F089A">
        <w:rPr>
          <w:rFonts w:eastAsia="Times New Roman" w:cs="Sylfaen"/>
          <w:lang w:val="ka-GE"/>
        </w:rPr>
        <w:t xml:space="preserve">ელია ბენეფიციართა და საშტატო თანამშრომელთა (გარდა ტექნიკური პერსონალისა) თანაფარდობა, კერძოდ, ბენეფიციართა მაქსიმალური რაოდენობა, რომელთანაც ერთი საშტატო თანამშრომელი (გარდა ტექნიკური პერსონალისა) მუშაობს –არ </w:t>
      </w:r>
      <w:r w:rsidRPr="00795D55">
        <w:rPr>
          <w:rFonts w:eastAsia="Times New Roman" w:cs="Sylfaen"/>
          <w:highlight w:val="yellow"/>
          <w:lang w:val="ka-GE"/>
        </w:rPr>
        <w:t>აღემატება 15</w:t>
      </w:r>
      <w:r w:rsidR="00195378" w:rsidRPr="00795D55">
        <w:rPr>
          <w:rFonts w:eastAsia="Times New Roman" w:cs="Sylfaen"/>
          <w:highlight w:val="yellow"/>
          <w:lang w:val="ka-GE"/>
        </w:rPr>
        <w:t>-ს.</w:t>
      </w:r>
      <w:r w:rsidR="00195378" w:rsidRPr="00795D55">
        <w:rPr>
          <w:rFonts w:eastAsia="Times New Roman" w:cs="Sylfaen"/>
          <w:lang w:val="ka-GE"/>
        </w:rPr>
        <w:t xml:space="preserve"> </w:t>
      </w:r>
      <w:r w:rsidRPr="00795D55">
        <w:rPr>
          <w:rFonts w:eastAsia="Times New Roman" w:cs="Sylfaen"/>
          <w:lang w:val="ka-GE"/>
        </w:rPr>
        <w:t xml:space="preserve"> </w:t>
      </w:r>
      <w:r w:rsidR="00281F94" w:rsidRPr="00043756">
        <w:rPr>
          <w:b/>
          <w:lang w:val="ka-GE"/>
        </w:rPr>
        <w:t xml:space="preserve">ფრდც </w:t>
      </w:r>
      <w:r w:rsidR="00281F94">
        <w:rPr>
          <w:b/>
          <w:lang w:val="ka-GE"/>
        </w:rPr>
        <w:t xml:space="preserve"> </w:t>
      </w:r>
      <w:r w:rsidR="00281F94" w:rsidRPr="00043756">
        <w:rPr>
          <w:color w:val="000000" w:themeColor="text1"/>
          <w:lang w:val="ka-GE"/>
        </w:rPr>
        <w:t xml:space="preserve">არის ერთი ან მრავალგუნდიანი,  ცენტრში  ჩართული </w:t>
      </w:r>
      <w:r w:rsidR="00281F94" w:rsidRPr="00043756">
        <w:rPr>
          <w:color w:val="000000" w:themeColor="text1"/>
          <w:lang w:val="ka-GE"/>
        </w:rPr>
        <w:lastRenderedPageBreak/>
        <w:t>ბენეფიციარების რაოდენობის მიხედვით.</w:t>
      </w:r>
      <w:r w:rsidR="00281F94">
        <w:rPr>
          <w:color w:val="000000" w:themeColor="text1"/>
          <w:lang w:val="ka-GE"/>
        </w:rPr>
        <w:t xml:space="preserve"> </w:t>
      </w:r>
      <w:r w:rsidR="00281F94" w:rsidRPr="00043756">
        <w:rPr>
          <w:color w:val="000000" w:themeColor="text1"/>
          <w:lang w:val="ka-GE"/>
        </w:rPr>
        <w:t>1</w:t>
      </w:r>
      <w:proofErr w:type="spellStart"/>
      <w:r w:rsidR="00281F94" w:rsidRPr="00043756">
        <w:rPr>
          <w:rFonts w:cs="Sylfaen"/>
        </w:rPr>
        <w:t>მდგ</w:t>
      </w:r>
      <w:proofErr w:type="spellEnd"/>
      <w:r w:rsidR="00281F94">
        <w:rPr>
          <w:rFonts w:cs="Sylfaen"/>
          <w:lang w:val="ka-GE"/>
        </w:rPr>
        <w:t xml:space="preserve"> </w:t>
      </w:r>
      <w:proofErr w:type="spellStart"/>
      <w:r w:rsidR="00281F94" w:rsidRPr="00043756">
        <w:rPr>
          <w:rFonts w:cs="Sylfaen"/>
        </w:rPr>
        <w:t>გუნდი</w:t>
      </w:r>
      <w:proofErr w:type="spellEnd"/>
      <w:r w:rsidR="00281F94" w:rsidRPr="00043756">
        <w:rPr>
          <w:rFonts w:cs="Sylfaen"/>
        </w:rPr>
        <w:t xml:space="preserve"> </w:t>
      </w:r>
      <w:proofErr w:type="spellStart"/>
      <w:r w:rsidR="00281F94" w:rsidRPr="00043756">
        <w:rPr>
          <w:rFonts w:cs="Sylfaen"/>
        </w:rPr>
        <w:t>მინიმუმ</w:t>
      </w:r>
      <w:proofErr w:type="spellEnd"/>
      <w:r w:rsidR="00281F94" w:rsidRPr="00043756">
        <w:rPr>
          <w:rFonts w:cs="Sylfaen"/>
        </w:rPr>
        <w:t xml:space="preserve"> 3 </w:t>
      </w:r>
      <w:proofErr w:type="spellStart"/>
      <w:r w:rsidR="00281F94" w:rsidRPr="00043756">
        <w:rPr>
          <w:rFonts w:cs="Sylfaen"/>
        </w:rPr>
        <w:t>წევრიანია</w:t>
      </w:r>
      <w:proofErr w:type="spellEnd"/>
      <w:r w:rsidR="00281F94" w:rsidRPr="00043756">
        <w:rPr>
          <w:rFonts w:cs="Sylfaen"/>
        </w:rPr>
        <w:t xml:space="preserve"> – </w:t>
      </w:r>
      <w:proofErr w:type="spellStart"/>
      <w:r w:rsidR="00281F94" w:rsidRPr="00043756">
        <w:rPr>
          <w:rFonts w:cs="Sylfaen"/>
        </w:rPr>
        <w:t>ფსიქიატრი</w:t>
      </w:r>
      <w:proofErr w:type="spellEnd"/>
      <w:r w:rsidR="00587928">
        <w:rPr>
          <w:rFonts w:cs="Sylfaen"/>
          <w:lang w:val="ka-GE"/>
        </w:rPr>
        <w:t xml:space="preserve"> ან </w:t>
      </w:r>
      <w:r w:rsidR="00281F94" w:rsidRPr="00043756">
        <w:rPr>
          <w:rFonts w:cs="Sylfaen"/>
        </w:rPr>
        <w:t xml:space="preserve">  </w:t>
      </w:r>
      <w:proofErr w:type="spellStart"/>
      <w:r w:rsidR="00281F94" w:rsidRPr="00043756">
        <w:rPr>
          <w:rFonts w:cs="Sylfaen"/>
        </w:rPr>
        <w:t>სოც.მუშაკი</w:t>
      </w:r>
      <w:proofErr w:type="spellEnd"/>
      <w:r w:rsidR="005A7305">
        <w:rPr>
          <w:rFonts w:cs="Sylfaen"/>
          <w:lang w:val="ka-GE"/>
        </w:rPr>
        <w:t xml:space="preserve"> ან </w:t>
      </w:r>
      <w:proofErr w:type="spellStart"/>
      <w:r w:rsidR="00281F94" w:rsidRPr="00043756">
        <w:rPr>
          <w:rFonts w:cs="Sylfaen"/>
        </w:rPr>
        <w:t>ფსიქოლოგი</w:t>
      </w:r>
      <w:proofErr w:type="spellEnd"/>
      <w:r w:rsidR="005A7305">
        <w:rPr>
          <w:rFonts w:cs="Sylfaen"/>
          <w:lang w:val="ka-GE"/>
        </w:rPr>
        <w:t xml:space="preserve"> ან </w:t>
      </w:r>
      <w:r w:rsidR="00281F94" w:rsidRPr="00043756">
        <w:rPr>
          <w:rFonts w:cs="Sylfaen"/>
        </w:rPr>
        <w:t xml:space="preserve"> </w:t>
      </w:r>
      <w:proofErr w:type="spellStart"/>
      <w:r w:rsidR="00281F94" w:rsidRPr="00043756">
        <w:rPr>
          <w:rFonts w:cs="Sylfaen"/>
        </w:rPr>
        <w:t>ოკუპაციური</w:t>
      </w:r>
      <w:proofErr w:type="spellEnd"/>
      <w:r w:rsidR="00281F94" w:rsidRPr="00043756">
        <w:rPr>
          <w:rFonts w:cs="Sylfaen"/>
        </w:rPr>
        <w:t xml:space="preserve"> </w:t>
      </w:r>
      <w:proofErr w:type="spellStart"/>
      <w:r w:rsidR="00281F94" w:rsidRPr="00043756">
        <w:rPr>
          <w:rFonts w:cs="Sylfaen"/>
        </w:rPr>
        <w:t>თერაპევტი</w:t>
      </w:r>
      <w:proofErr w:type="spellEnd"/>
      <w:r w:rsidR="00281F94" w:rsidRPr="00043756">
        <w:rPr>
          <w:rFonts w:cs="Sylfaen"/>
        </w:rPr>
        <w:t>.</w:t>
      </w:r>
    </w:p>
    <w:p w:rsidR="00195378" w:rsidRPr="000F089A" w:rsidRDefault="00195378" w:rsidP="00195378">
      <w:pPr>
        <w:tabs>
          <w:tab w:val="left" w:pos="283"/>
        </w:tabs>
        <w:spacing w:after="0" w:line="240" w:lineRule="auto"/>
        <w:ind w:firstLine="284"/>
        <w:jc w:val="both"/>
        <w:rPr>
          <w:rFonts w:eastAsia="Times New Roman" w:cs="Times New Roman"/>
          <w:b/>
          <w:lang w:val="ka-GE"/>
        </w:rPr>
      </w:pPr>
    </w:p>
    <w:p w:rsidR="00EE2423" w:rsidRPr="000F089A" w:rsidRDefault="00EE2423" w:rsidP="00EE2423">
      <w:pPr>
        <w:spacing w:after="240" w:line="240" w:lineRule="auto"/>
        <w:ind w:firstLine="284"/>
        <w:jc w:val="center"/>
        <w:rPr>
          <w:rFonts w:eastAsia="Times New Roman" w:cs="Sylfaen"/>
          <w:b/>
          <w:lang w:val="ka-GE"/>
        </w:rPr>
      </w:pPr>
      <w:r w:rsidRPr="000F089A">
        <w:rPr>
          <w:rFonts w:eastAsia="Times New Roman" w:cs="Sylfaen"/>
          <w:b/>
          <w:lang w:val="ka-GE"/>
        </w:rPr>
        <w:t>ფიზიკური გარემო, უსაფრთხოება და სანიტარ</w:t>
      </w:r>
      <w:r w:rsidRPr="00EE2423">
        <w:rPr>
          <w:rFonts w:eastAsia="Times New Roman" w:cs="Sylfaen"/>
          <w:b/>
          <w:lang w:val="ka-GE"/>
        </w:rPr>
        <w:t>ი</w:t>
      </w:r>
      <w:r w:rsidRPr="000F089A">
        <w:rPr>
          <w:rFonts w:eastAsia="Times New Roman" w:cs="Sylfaen"/>
          <w:b/>
          <w:lang w:val="ka-GE"/>
        </w:rPr>
        <w:t>ული მდგომარეობა</w:t>
      </w:r>
    </w:p>
    <w:p w:rsidR="00EE2423" w:rsidRPr="00EE2423" w:rsidRDefault="00EE2423" w:rsidP="00EE2423">
      <w:pPr>
        <w:keepNext/>
        <w:keepLines/>
        <w:tabs>
          <w:tab w:val="left" w:pos="283"/>
        </w:tabs>
        <w:suppressAutoHyphens/>
        <w:spacing w:before="240" w:after="0" w:line="240" w:lineRule="exact"/>
        <w:ind w:firstLine="284"/>
        <w:rPr>
          <w:rFonts w:eastAsia="Times New Roman" w:cs="Times New Roman"/>
          <w:b/>
          <w:lang w:val="ka-GE"/>
        </w:rPr>
      </w:pPr>
      <w:r w:rsidRPr="00EE2423">
        <w:rPr>
          <w:rFonts w:eastAsia="Times New Roman" w:cs="Times New Roman"/>
          <w:b/>
          <w:bCs/>
          <w:lang w:val="ka-GE"/>
        </w:rPr>
        <w:t xml:space="preserve">მუხლი 11 . </w:t>
      </w:r>
      <w:r w:rsidRPr="00EE2423">
        <w:rPr>
          <w:rFonts w:eastAsia="Times New Roman" w:cs="Times New Roman"/>
          <w:b/>
          <w:lang w:val="ka-GE"/>
        </w:rPr>
        <w:t>ფიზიკური გარემო (სტანდარტი №11)</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0F089A">
        <w:rPr>
          <w:rFonts w:eastAsia="Times New Roman" w:cs="Sylfaen"/>
          <w:b/>
          <w:lang w:val="ka-GE"/>
        </w:rPr>
        <w:t xml:space="preserve">1. </w:t>
      </w:r>
      <w:r w:rsidRPr="000F089A">
        <w:rPr>
          <w:rFonts w:eastAsia="Times New Roman" w:cs="Sylfaen"/>
          <w:lang w:val="ka-GE"/>
        </w:rPr>
        <w:t>მოსალოდნელი შედეგია ბენეფიციარების მიერ მომსახურების მიღება ხელმისაწვდომ და უსაფრთხო გარემოში.</w:t>
      </w:r>
    </w:p>
    <w:p w:rsidR="00EE2423" w:rsidRPr="000F089A" w:rsidRDefault="00EE2423" w:rsidP="001966C1">
      <w:pPr>
        <w:tabs>
          <w:tab w:val="left" w:pos="283"/>
        </w:tabs>
        <w:spacing w:after="0" w:line="240" w:lineRule="auto"/>
        <w:ind w:left="450" w:hanging="166"/>
        <w:jc w:val="both"/>
        <w:rPr>
          <w:rFonts w:eastAsia="Times New Roman" w:cs="Sylfaen"/>
          <w:b/>
          <w:lang w:val="ka-GE"/>
        </w:rPr>
      </w:pPr>
      <w:r w:rsidRPr="000F089A">
        <w:rPr>
          <w:rFonts w:eastAsia="Times New Roman" w:cs="Sylfaen"/>
          <w:b/>
          <w:lang w:val="ka-GE"/>
        </w:rPr>
        <w:t>2</w:t>
      </w:r>
      <w:r w:rsidRPr="000F089A">
        <w:rPr>
          <w:rFonts w:eastAsia="Times New Roman" w:cs="Sylfaen"/>
          <w:lang w:val="ka-GE"/>
        </w:rPr>
        <w:t xml:space="preserve">. </w:t>
      </w:r>
      <w:r w:rsidRPr="00EE2423">
        <w:rPr>
          <w:rFonts w:eastAsia="Times New Roman" w:cs="Sylfaen"/>
          <w:lang w:val="it-IT"/>
        </w:rPr>
        <w:t>აღსრულების მაჩვენებელი</w:t>
      </w:r>
      <w:r w:rsidRPr="000F089A">
        <w:rPr>
          <w:rFonts w:eastAsia="Times New Roman" w:cs="Sylfaen"/>
          <w:lang w:val="ka-GE"/>
        </w:rPr>
        <w:t>ა:</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0F089A">
        <w:rPr>
          <w:rFonts w:eastAsia="Times New Roman" w:cs="Sylfaen"/>
          <w:lang w:val="ka-GE"/>
        </w:rPr>
        <w:t>ა)</w:t>
      </w:r>
      <w:r w:rsidRPr="000F089A">
        <w:rPr>
          <w:rFonts w:eastAsia="Times New Roman" w:cs="Sylfaen"/>
          <w:lang w:val="ka-GE"/>
        </w:rPr>
        <w:tab/>
        <w:t>მომსახურების მიწოდებისათვის განკუთვნილი შენობა უნდა აკმაყოფილებდეს შემდეგ პირობებს:</w:t>
      </w:r>
    </w:p>
    <w:p w:rsidR="00EE2423" w:rsidRPr="000F089A" w:rsidRDefault="001966C1" w:rsidP="001966C1">
      <w:pPr>
        <w:tabs>
          <w:tab w:val="left" w:pos="283"/>
        </w:tabs>
        <w:spacing w:after="0" w:line="240" w:lineRule="auto"/>
        <w:ind w:left="450" w:hanging="166"/>
        <w:jc w:val="both"/>
        <w:rPr>
          <w:rFonts w:eastAsia="Times New Roman" w:cs="Sylfaen"/>
          <w:lang w:val="ka-GE"/>
        </w:rPr>
      </w:pPr>
      <w:r>
        <w:rPr>
          <w:rFonts w:eastAsia="Times New Roman" w:cs="Sylfaen"/>
          <w:lang w:val="ka-GE"/>
        </w:rPr>
        <w:t>ა.ა)</w:t>
      </w:r>
      <w:r w:rsidR="00EE2423" w:rsidRPr="000F089A">
        <w:rPr>
          <w:rFonts w:eastAsia="Times New Roman" w:cs="Sylfaen"/>
          <w:lang w:val="ka-GE"/>
        </w:rPr>
        <w:t>მომსახურების ადგილმდებარეობა ადვილად მისადგომია/ხელმისაწვდომია ბენეფიციარებისათვის;</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0F089A">
        <w:rPr>
          <w:rFonts w:eastAsia="Times New Roman" w:cs="Sylfaen"/>
          <w:lang w:val="ka-GE"/>
        </w:rPr>
        <w:t xml:space="preserve">ა.ბ) ნათელია (ბუნებრივი განათებით სათანადოდ უზრუნველყოფილია); </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0F089A">
        <w:rPr>
          <w:rFonts w:eastAsia="Times New Roman" w:cs="Sylfaen"/>
          <w:lang w:val="ka-GE"/>
        </w:rPr>
        <w:t>ა.გ) უზრუნველყოფილია სეზონის შესაბამისი ტემპერატურით (ზამთრის პერიოდში არანაკლებ</w:t>
      </w:r>
      <w:r w:rsidRPr="00EE2423">
        <w:rPr>
          <w:rFonts w:eastAsia="Times New Roman" w:cs="Sylfaen"/>
          <w:lang w:val="ka-GE"/>
        </w:rPr>
        <w:t xml:space="preserve"> </w:t>
      </w:r>
      <w:r w:rsidRPr="000F089A">
        <w:rPr>
          <w:rFonts w:eastAsia="Times New Roman" w:cs="Sylfaen"/>
          <w:lang w:val="ka-GE"/>
        </w:rPr>
        <w:t>18 გრადუსისა);</w:t>
      </w:r>
    </w:p>
    <w:p w:rsidR="00EE2423" w:rsidRPr="00EE2423" w:rsidRDefault="00EE2423" w:rsidP="001966C1">
      <w:pPr>
        <w:tabs>
          <w:tab w:val="left" w:pos="283"/>
        </w:tabs>
        <w:spacing w:after="0" w:line="240" w:lineRule="auto"/>
        <w:ind w:left="450" w:hanging="166"/>
        <w:jc w:val="both"/>
        <w:rPr>
          <w:rFonts w:eastAsia="Times New Roman" w:cs="Sylfaen"/>
          <w:lang w:val="ka-GE"/>
        </w:rPr>
      </w:pPr>
      <w:r w:rsidRPr="000F089A">
        <w:rPr>
          <w:rFonts w:eastAsia="Times New Roman" w:cs="Sylfaen"/>
          <w:lang w:val="ka-GE"/>
        </w:rPr>
        <w:t>ა.დ) პროგრამის განხორციელებისთვის აუცილებელი ფართი ადაპტირებულია შ</w:t>
      </w:r>
      <w:r w:rsidRPr="00EE2423">
        <w:rPr>
          <w:rFonts w:eastAsia="Times New Roman" w:cs="Sylfaen"/>
          <w:lang w:val="ka-GE"/>
        </w:rPr>
        <w:t xml:space="preserve">ეზღუდული </w:t>
      </w:r>
      <w:r w:rsidRPr="000F089A">
        <w:rPr>
          <w:rFonts w:eastAsia="Times New Roman" w:cs="Sylfaen"/>
          <w:lang w:val="ka-GE"/>
        </w:rPr>
        <w:t>შ</w:t>
      </w:r>
      <w:r w:rsidRPr="00EE2423">
        <w:rPr>
          <w:rFonts w:eastAsia="Times New Roman" w:cs="Sylfaen"/>
          <w:lang w:val="ka-GE"/>
        </w:rPr>
        <w:t xml:space="preserve">ესაძლებლობების </w:t>
      </w:r>
      <w:r w:rsidRPr="000F089A">
        <w:rPr>
          <w:rFonts w:eastAsia="Times New Roman" w:cs="Sylfaen"/>
          <w:lang w:val="ka-GE"/>
        </w:rPr>
        <w:t>მ</w:t>
      </w:r>
      <w:r w:rsidRPr="00EE2423">
        <w:rPr>
          <w:rFonts w:eastAsia="Times New Roman" w:cs="Sylfaen"/>
          <w:lang w:val="ka-GE"/>
        </w:rPr>
        <w:t xml:space="preserve">ქონე </w:t>
      </w:r>
      <w:r w:rsidRPr="000F089A">
        <w:rPr>
          <w:rFonts w:eastAsia="Times New Roman" w:cs="Sylfaen"/>
          <w:lang w:val="ka-GE"/>
        </w:rPr>
        <w:t>პ</w:t>
      </w:r>
      <w:r w:rsidRPr="00EE2423">
        <w:rPr>
          <w:rFonts w:eastAsia="Times New Roman" w:cs="Sylfaen"/>
          <w:lang w:val="ka-GE"/>
        </w:rPr>
        <w:t>ირ</w:t>
      </w:r>
      <w:r w:rsidRPr="000F089A">
        <w:rPr>
          <w:rFonts w:eastAsia="Times New Roman" w:cs="Sylfaen"/>
          <w:lang w:val="ka-GE"/>
        </w:rPr>
        <w:t>თა შეუზღუდავი გადაადგილებისთვის;</w:t>
      </w:r>
    </w:p>
    <w:p w:rsidR="00EE2423" w:rsidRPr="000F089A" w:rsidRDefault="001966C1" w:rsidP="001966C1">
      <w:pPr>
        <w:tabs>
          <w:tab w:val="left" w:pos="283"/>
        </w:tabs>
        <w:spacing w:after="0" w:line="240" w:lineRule="auto"/>
        <w:ind w:left="450" w:hanging="166"/>
        <w:jc w:val="both"/>
        <w:rPr>
          <w:rFonts w:eastAsia="Times New Roman" w:cs="Sylfaen"/>
          <w:lang w:val="ka-GE"/>
        </w:rPr>
      </w:pPr>
      <w:r>
        <w:rPr>
          <w:rFonts w:eastAsia="Times New Roman" w:cs="Sylfaen"/>
          <w:lang w:val="ka-GE"/>
        </w:rPr>
        <w:t xml:space="preserve">ბ) </w:t>
      </w:r>
      <w:r w:rsidRPr="000F089A">
        <w:rPr>
          <w:rFonts w:eastAsia="Times New Roman" w:cs="Sylfaen"/>
          <w:lang w:val="ka-GE"/>
        </w:rPr>
        <w:t>დღის ცენტრის შენობის სამუშაო ფართი (ჯგუფური სამუშაოებისა და სხვად</w:t>
      </w:r>
      <w:r w:rsidRPr="00EE2423">
        <w:rPr>
          <w:rFonts w:eastAsia="Times New Roman" w:cs="Sylfaen"/>
          <w:lang w:val="ka-GE"/>
        </w:rPr>
        <w:t>ა</w:t>
      </w:r>
      <w:r w:rsidRPr="000F089A">
        <w:rPr>
          <w:rFonts w:eastAsia="Times New Roman" w:cs="Sylfaen"/>
          <w:lang w:val="ka-GE"/>
        </w:rPr>
        <w:t>სხვა ინდივიდუალური და ჯგუფური თერაპიის ადგილი) არის არანაკლებ 6 კვ.მ ერთ ბენეფიციარზე</w:t>
      </w:r>
      <w:r w:rsidRPr="00EE2423">
        <w:rPr>
          <w:rFonts w:eastAsia="Times New Roman" w:cs="Sylfaen"/>
          <w:lang w:val="ka-GE"/>
        </w:rPr>
        <w:t>;</w:t>
      </w:r>
      <w:r w:rsidRPr="000F089A">
        <w:rPr>
          <w:rFonts w:eastAsia="Times New Roman" w:cs="Sylfaen"/>
          <w:lang w:val="ka-GE"/>
        </w:rPr>
        <w:t xml:space="preserve"> აღნიშნული ფართი არ გულისხმობს შემდეგს: სააბაზანო</w:t>
      </w:r>
      <w:r w:rsidRPr="00EE2423">
        <w:rPr>
          <w:rFonts w:eastAsia="Times New Roman" w:cs="Sylfaen"/>
          <w:lang w:val="ka-GE"/>
        </w:rPr>
        <w:t>ს</w:t>
      </w:r>
      <w:r w:rsidRPr="000F089A">
        <w:rPr>
          <w:rFonts w:eastAsia="Times New Roman" w:cs="Sylfaen"/>
          <w:lang w:val="ka-GE"/>
        </w:rPr>
        <w:t>, ტუალეტ</w:t>
      </w:r>
      <w:r w:rsidRPr="00EE2423">
        <w:rPr>
          <w:rFonts w:eastAsia="Times New Roman" w:cs="Sylfaen"/>
          <w:lang w:val="ka-GE"/>
        </w:rPr>
        <w:t>ს</w:t>
      </w:r>
      <w:r w:rsidRPr="000F089A">
        <w:rPr>
          <w:rFonts w:eastAsia="Times New Roman" w:cs="Sylfaen"/>
          <w:lang w:val="ka-GE"/>
        </w:rPr>
        <w:t xml:space="preserve"> და სხვადასხვა სათავსები</w:t>
      </w:r>
      <w:r w:rsidRPr="00EE2423">
        <w:rPr>
          <w:rFonts w:eastAsia="Times New Roman" w:cs="Sylfaen"/>
          <w:lang w:val="ka-GE"/>
        </w:rPr>
        <w:t>ს</w:t>
      </w:r>
      <w:r w:rsidRPr="000F089A">
        <w:rPr>
          <w:rFonts w:eastAsia="Times New Roman" w:cs="Sylfaen"/>
          <w:lang w:val="ka-GE"/>
        </w:rPr>
        <w:t>;</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EE2423">
        <w:rPr>
          <w:rFonts w:eastAsia="Times New Roman" w:cs="Sylfaen"/>
          <w:lang w:val="ka-GE"/>
        </w:rPr>
        <w:t>გ</w:t>
      </w:r>
      <w:r w:rsidRPr="000F089A">
        <w:rPr>
          <w:rFonts w:eastAsia="Times New Roman" w:cs="Sylfaen"/>
          <w:lang w:val="ka-GE"/>
        </w:rPr>
        <w:t xml:space="preserve">) </w:t>
      </w:r>
      <w:r w:rsidR="001966C1" w:rsidRPr="000F089A">
        <w:rPr>
          <w:rFonts w:eastAsia="Times New Roman" w:cs="Sylfaen"/>
          <w:lang w:val="ka-GE"/>
        </w:rPr>
        <w:t>გამოყოფილია ბენეფიციარების პირადი ნივთების შენახვისთვის განკუთვნილი დაცული ადგილი;</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EE2423">
        <w:rPr>
          <w:rFonts w:eastAsia="Times New Roman" w:cs="Sylfaen"/>
          <w:lang w:val="ka-GE"/>
        </w:rPr>
        <w:t>დ</w:t>
      </w:r>
      <w:r w:rsidRPr="000F089A">
        <w:rPr>
          <w:rFonts w:eastAsia="Times New Roman" w:cs="Sylfaen"/>
          <w:lang w:val="ka-GE"/>
        </w:rPr>
        <w:t xml:space="preserve">) </w:t>
      </w:r>
      <w:r w:rsidR="001966C1" w:rsidRPr="000F089A">
        <w:rPr>
          <w:rFonts w:eastAsia="Times New Roman" w:cs="Sylfaen"/>
          <w:lang w:val="ka-GE"/>
        </w:rPr>
        <w:t>სამუშაო საათებში დღის ცენტრის ტერიტორიაზე უცხო პირთა შესვლა კონტროლდება;</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EE2423">
        <w:rPr>
          <w:rFonts w:eastAsia="Times New Roman" w:cs="Sylfaen"/>
          <w:lang w:val="ka-GE"/>
        </w:rPr>
        <w:t>ე</w:t>
      </w:r>
      <w:r w:rsidRPr="000F089A">
        <w:rPr>
          <w:rFonts w:eastAsia="Times New Roman" w:cs="Sylfaen"/>
          <w:lang w:val="ka-GE"/>
        </w:rPr>
        <w:t xml:space="preserve">) </w:t>
      </w:r>
      <w:r w:rsidR="001966C1" w:rsidRPr="000F089A">
        <w:rPr>
          <w:rFonts w:eastAsia="Times New Roman" w:cs="Sylfaen"/>
          <w:lang w:val="ka-GE"/>
        </w:rPr>
        <w:t>შენობაში გამოყოფილია სპეციალური ადგილი, სადაც შესაძლებელია ბენეფიციართან ინდივიდუალური თერაპიული მუშაობა, კონფიდენციალური გასაუბრება და კონსულტირება. ოთახი აღჭურვილია შესაბამისი სკამებით და მაგიდებით;</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EE2423">
        <w:rPr>
          <w:rFonts w:eastAsia="Times New Roman" w:cs="Sylfaen"/>
          <w:lang w:val="ka-GE"/>
        </w:rPr>
        <w:t>ვ</w:t>
      </w:r>
      <w:r w:rsidRPr="000F089A">
        <w:rPr>
          <w:rFonts w:eastAsia="Times New Roman" w:cs="Sylfaen"/>
          <w:lang w:val="ka-GE"/>
        </w:rPr>
        <w:t xml:space="preserve">) </w:t>
      </w:r>
      <w:r w:rsidR="001966C1" w:rsidRPr="000F089A">
        <w:rPr>
          <w:rFonts w:eastAsia="Times New Roman" w:cs="Sylfaen"/>
          <w:lang w:val="ka-GE"/>
        </w:rPr>
        <w:t>ოთახები, სადაც ხდება მომსახურების მიწოდება, სამუშაო საათებში გამოყენებულია მიზნობრივად (მხოლოდ მომსახურების გაწევის მიზნით);</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EE2423">
        <w:rPr>
          <w:rFonts w:eastAsia="Times New Roman" w:cs="Sylfaen"/>
          <w:lang w:val="ka-GE"/>
        </w:rPr>
        <w:t>ზ</w:t>
      </w:r>
      <w:r w:rsidRPr="000F089A">
        <w:rPr>
          <w:rFonts w:eastAsia="Times New Roman" w:cs="Sylfaen"/>
          <w:lang w:val="ka-GE"/>
        </w:rPr>
        <w:t xml:space="preserve">) </w:t>
      </w:r>
      <w:r w:rsidR="001966C1" w:rsidRPr="000F089A">
        <w:rPr>
          <w:rFonts w:eastAsia="Times New Roman" w:cs="Sylfaen"/>
          <w:lang w:val="ka-GE"/>
        </w:rPr>
        <w:t>არის შესაბამისად აღჭურვილი სამზარეულო (თუ საკვების მომზადება დღის ცენტრში ხდება);</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EE2423">
        <w:rPr>
          <w:rFonts w:eastAsia="Times New Roman" w:cs="Sylfaen"/>
          <w:lang w:val="ka-GE"/>
        </w:rPr>
        <w:t>თ</w:t>
      </w:r>
      <w:r w:rsidRPr="000F089A">
        <w:rPr>
          <w:rFonts w:eastAsia="Times New Roman" w:cs="Sylfaen"/>
          <w:lang w:val="ka-GE"/>
        </w:rPr>
        <w:t xml:space="preserve">) </w:t>
      </w:r>
      <w:r w:rsidR="001966C1" w:rsidRPr="000F089A">
        <w:rPr>
          <w:rFonts w:eastAsia="Times New Roman" w:cs="Sylfaen"/>
          <w:lang w:val="ka-GE"/>
        </w:rPr>
        <w:t>ყოველ 15 ბენეფიციარზე არის ერთი ხელის საბანი ნიჟარა (ცივი/ცხელი წყლით) და ტუალეტი</w:t>
      </w:r>
      <w:r w:rsidR="001966C1" w:rsidRPr="00EE2423">
        <w:rPr>
          <w:rFonts w:eastAsia="Times New Roman" w:cs="Sylfaen"/>
          <w:lang w:val="ka-GE"/>
        </w:rPr>
        <w:t>, რომელშიც არის ვენტილაცია</w:t>
      </w:r>
      <w:r w:rsidR="001966C1" w:rsidRPr="000F089A">
        <w:rPr>
          <w:rFonts w:eastAsia="Times New Roman" w:cs="Sylfaen"/>
          <w:lang w:val="ka-GE"/>
        </w:rPr>
        <w:t>;</w:t>
      </w:r>
    </w:p>
    <w:p w:rsidR="00EE2423" w:rsidRPr="000F089A" w:rsidRDefault="00EE2423" w:rsidP="001966C1">
      <w:pPr>
        <w:tabs>
          <w:tab w:val="left" w:pos="283"/>
        </w:tabs>
        <w:spacing w:after="0" w:line="240" w:lineRule="auto"/>
        <w:ind w:left="450" w:hanging="166"/>
        <w:jc w:val="both"/>
        <w:rPr>
          <w:rFonts w:eastAsia="Times New Roman" w:cs="Sylfaen"/>
          <w:lang w:val="ka-GE"/>
        </w:rPr>
      </w:pPr>
      <w:r w:rsidRPr="00EE2423">
        <w:rPr>
          <w:rFonts w:eastAsia="Times New Roman" w:cs="Sylfaen"/>
          <w:lang w:val="ka-GE"/>
        </w:rPr>
        <w:t>ი</w:t>
      </w:r>
      <w:r w:rsidRPr="000F089A">
        <w:rPr>
          <w:rFonts w:eastAsia="Times New Roman" w:cs="Sylfaen"/>
          <w:lang w:val="ka-GE"/>
        </w:rPr>
        <w:t xml:space="preserve">) </w:t>
      </w:r>
      <w:r w:rsidR="001966C1" w:rsidRPr="000F089A">
        <w:rPr>
          <w:rFonts w:eastAsia="Times New Roman" w:cs="Sylfaen"/>
          <w:lang w:val="ka-GE"/>
        </w:rPr>
        <w:t>შენობაში აკრძალულია თამბაქოს მოხმარება – გამოკრულია შესაბამისი ნიშანი ან წარწერა. ზრდასრული მწეველი ბენეფიციარებისთვის გამოყოფილია სპეციალური ადგილი.</w:t>
      </w:r>
    </w:p>
    <w:p w:rsidR="00EE2423" w:rsidRPr="00EE2423"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lang w:val="ka-GE"/>
        </w:rPr>
        <w:t>კ</w:t>
      </w:r>
      <w:r w:rsidRPr="000F089A">
        <w:rPr>
          <w:rFonts w:eastAsia="Times New Roman" w:cs="Sylfaen"/>
          <w:lang w:val="ka-GE"/>
        </w:rPr>
        <w:t xml:space="preserve">) </w:t>
      </w:r>
    </w:p>
    <w:p w:rsidR="00EE2423" w:rsidRPr="00EE2423" w:rsidRDefault="00EE2423" w:rsidP="00EE2423">
      <w:pPr>
        <w:keepNext/>
        <w:keepLines/>
        <w:tabs>
          <w:tab w:val="left" w:pos="283"/>
        </w:tabs>
        <w:suppressAutoHyphens/>
        <w:spacing w:before="240" w:after="0" w:line="240" w:lineRule="exact"/>
        <w:ind w:firstLine="284"/>
        <w:rPr>
          <w:rFonts w:eastAsia="Times New Roman" w:cs="Times New Roman"/>
          <w:b/>
          <w:lang w:val="ka-GE"/>
        </w:rPr>
      </w:pPr>
      <w:r w:rsidRPr="00EE2423">
        <w:rPr>
          <w:rFonts w:eastAsia="Times New Roman" w:cs="Times New Roman"/>
          <w:bCs/>
          <w:lang w:val="ka-GE"/>
        </w:rPr>
        <w:t xml:space="preserve">მუხლი 12 . </w:t>
      </w:r>
      <w:r w:rsidRPr="00EE2423">
        <w:rPr>
          <w:rFonts w:eastAsia="Times New Roman" w:cs="Times New Roman"/>
          <w:b/>
          <w:lang w:val="ka-GE"/>
        </w:rPr>
        <w:t>უსაფრთხოება და სანიტარიული მდგომარეობა (სტანდარტი №12)</w:t>
      </w:r>
    </w:p>
    <w:p w:rsidR="00EE2423" w:rsidRPr="000F089A" w:rsidRDefault="00EE2423" w:rsidP="00EE2423">
      <w:pPr>
        <w:tabs>
          <w:tab w:val="left" w:pos="283"/>
        </w:tabs>
        <w:spacing w:after="0" w:line="240" w:lineRule="auto"/>
        <w:ind w:firstLine="284"/>
        <w:jc w:val="both"/>
        <w:rPr>
          <w:rFonts w:eastAsia="Times New Roman" w:cs="Sylfaen"/>
          <w:b/>
          <w:lang w:val="ka-GE"/>
        </w:rPr>
      </w:pPr>
      <w:r w:rsidRPr="000F089A">
        <w:rPr>
          <w:rFonts w:eastAsia="Times New Roman" w:cs="Sylfaen"/>
          <w:b/>
          <w:lang w:val="ka-GE"/>
        </w:rPr>
        <w:t>1</w:t>
      </w:r>
      <w:r w:rsidRPr="000F089A">
        <w:rPr>
          <w:rFonts w:eastAsia="Times New Roman" w:cs="Sylfaen"/>
          <w:lang w:val="ka-GE"/>
        </w:rPr>
        <w:t>. მოსალოდნელი შედეგია</w:t>
      </w:r>
      <w:r w:rsidRPr="000F089A">
        <w:rPr>
          <w:rFonts w:eastAsia="Times New Roman" w:cs="Sylfaen"/>
          <w:b/>
          <w:lang w:val="ka-GE"/>
        </w:rPr>
        <w:t xml:space="preserve"> </w:t>
      </w:r>
      <w:r w:rsidRPr="000F089A">
        <w:rPr>
          <w:rFonts w:eastAsia="Times New Roman" w:cs="Sylfaen"/>
          <w:lang w:val="ka-GE"/>
        </w:rPr>
        <w:t>ბენეფიციარების მიერ მომსახურებას უსაფრთხო გარემოში მიღება; დაცულია სანიტარ</w:t>
      </w:r>
      <w:r w:rsidRPr="00EE2423">
        <w:rPr>
          <w:rFonts w:eastAsia="Times New Roman" w:cs="Sylfaen"/>
          <w:lang w:val="ka-GE"/>
        </w:rPr>
        <w:t>ი</w:t>
      </w:r>
      <w:r w:rsidRPr="000F089A">
        <w:rPr>
          <w:rFonts w:eastAsia="Times New Roman" w:cs="Sylfaen"/>
          <w:lang w:val="ka-GE"/>
        </w:rPr>
        <w:t>ული წესები.</w:t>
      </w:r>
      <w:r w:rsidRPr="000F089A">
        <w:rPr>
          <w:rFonts w:eastAsia="Times New Roman" w:cs="Sylfaen"/>
          <w:b/>
          <w:lang w:val="ka-GE"/>
        </w:rPr>
        <w:t xml:space="preserve"> </w:t>
      </w:r>
    </w:p>
    <w:p w:rsidR="00EE2423" w:rsidRPr="000F089A" w:rsidRDefault="00EE2423" w:rsidP="00EE2423">
      <w:pPr>
        <w:tabs>
          <w:tab w:val="left" w:pos="283"/>
        </w:tabs>
        <w:spacing w:after="0" w:line="240" w:lineRule="auto"/>
        <w:ind w:firstLine="284"/>
        <w:jc w:val="both"/>
        <w:rPr>
          <w:rFonts w:eastAsia="Times New Roman" w:cs="Sylfaen"/>
          <w:lang w:val="ka-GE"/>
        </w:rPr>
      </w:pPr>
      <w:r w:rsidRPr="00EE2423">
        <w:rPr>
          <w:rFonts w:eastAsia="Times New Roman" w:cs="Sylfaen"/>
          <w:b/>
          <w:lang w:val="ka-GE"/>
        </w:rPr>
        <w:t xml:space="preserve">2. </w:t>
      </w:r>
      <w:r w:rsidRPr="000F089A">
        <w:rPr>
          <w:rFonts w:eastAsia="Times New Roman" w:cs="Sylfaen"/>
          <w:lang w:val="ka-GE"/>
        </w:rPr>
        <w:t>აღსრულების მაჩვენებელი</w:t>
      </w:r>
      <w:r w:rsidRPr="00EE2423">
        <w:rPr>
          <w:rFonts w:eastAsia="Times New Roman" w:cs="Sylfaen"/>
          <w:lang w:val="ka-GE"/>
        </w:rPr>
        <w:t>ა</w:t>
      </w:r>
      <w:r w:rsidRPr="00EE2423">
        <w:rPr>
          <w:rFonts w:eastAsia="Times New Roman" w:cs="Sylfaen"/>
          <w:b/>
          <w:lang w:val="ka-GE"/>
        </w:rPr>
        <w:t xml:space="preserve"> </w:t>
      </w:r>
      <w:r w:rsidRPr="000F089A">
        <w:rPr>
          <w:rFonts w:eastAsia="Times New Roman" w:cs="Sylfaen"/>
          <w:lang w:val="ka-GE"/>
        </w:rPr>
        <w:t>დღის ცენტრის მუშაობ</w:t>
      </w:r>
      <w:r w:rsidRPr="00EE2423">
        <w:rPr>
          <w:rFonts w:eastAsia="Times New Roman" w:cs="Sylfaen"/>
          <w:lang w:val="ka-GE"/>
        </w:rPr>
        <w:t xml:space="preserve">ის </w:t>
      </w:r>
      <w:r w:rsidRPr="000F089A">
        <w:rPr>
          <w:rFonts w:eastAsia="Times New Roman" w:cs="Sylfaen"/>
          <w:lang w:val="ka-GE"/>
        </w:rPr>
        <w:t>შემდეგი წესების დაცვით მიმდინარეობ</w:t>
      </w:r>
      <w:r w:rsidRPr="00EE2423">
        <w:rPr>
          <w:rFonts w:eastAsia="Times New Roman" w:cs="Sylfaen"/>
          <w:lang w:val="ka-GE"/>
        </w:rPr>
        <w:t>ა</w:t>
      </w:r>
      <w:r w:rsidRPr="000F089A">
        <w:rPr>
          <w:rFonts w:eastAsia="Times New Roman" w:cs="Sylfaen"/>
          <w:lang w:val="ka-GE"/>
        </w:rPr>
        <w:t xml:space="preserve">: </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ა)</w:t>
      </w:r>
      <w:r w:rsidRPr="000F089A">
        <w:rPr>
          <w:rFonts w:eastAsia="Times New Roman" w:cs="Sylfaen"/>
          <w:lang w:val="ka-GE"/>
        </w:rPr>
        <w:tab/>
        <w:t>დღის ცენტრის მუშაობის პერიოდში შენობაში ტელეფონის არსებობა აუცილებელ პირობას წარმოადგენს. ტელეფონთან, თვალსაჩინო ადგილას გამოკრულია საგანგებო შემთხევებისთვის საჭირო ნომრები: სახანძრო, პოლიცია, სამაშველო სამსახური, სასწრაფო სამედიცინო დახმარება, გაზის, ელექტროენერგიის, წყლის</w:t>
      </w:r>
      <w:r w:rsidRPr="00EE2423">
        <w:rPr>
          <w:rFonts w:eastAsia="Times New Roman" w:cs="Sylfaen"/>
          <w:lang w:val="ka-GE"/>
        </w:rPr>
        <w:t>ა</w:t>
      </w:r>
      <w:r w:rsidRPr="000F089A">
        <w:rPr>
          <w:rFonts w:eastAsia="Times New Roman" w:cs="Sylfaen"/>
          <w:lang w:val="ka-GE"/>
        </w:rPr>
        <w:t xml:space="preserve"> და კანალიზაციის მომსახურების </w:t>
      </w:r>
      <w:r w:rsidRPr="000F089A">
        <w:rPr>
          <w:rFonts w:eastAsia="Times New Roman" w:cs="Sylfaen"/>
          <w:lang w:val="ka-GE"/>
        </w:rPr>
        <w:lastRenderedPageBreak/>
        <w:t>რაიონული განყოფილებები; ასევე, არსებობს დღის ცენტრის ადგილმდებარეობის მიხედვით უახლოესი სასწრაფო სამედიცინო სამსახურის საკონტაქტო ინფორმაცია;</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ბ)</w:t>
      </w:r>
      <w:r w:rsidRPr="000F089A">
        <w:rPr>
          <w:rFonts w:eastAsia="Times New Roman" w:cs="Sylfaen"/>
          <w:lang w:val="ka-GE"/>
        </w:rPr>
        <w:tab/>
        <w:t>მედიკამენტები ხელმისაწვდომია მომსახურების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გ) ინფექციურ დაავადებებზე ხორციელდება კონტროლი; ინფექციური დაავადებების თავიდან ასაცილებლად შემუშავებულია კონკრეტული წესები, რომელიც მოცემულია შინაგანაწესში;</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დ) საკვები ადეკვატურად არის შენახული – მალფუჭებადი საკვები ინახება მაცივარში;</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ე) დღის ცენტრში იატაკი და კიბის საფეხურები კარგ მდგომარეობაშია. იატაკისა და კიბის საფეხურების საფარი არ სრიალებს. კიბეებს აქვს მოაჯირი;</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 xml:space="preserve">ვ) ბენეფიციართა პირადი ნივთები უსაფრთხოდ ინახება, დაცულია მათი ხელშეუხებლობა; </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ზ) დღის განმავლობაში დღის ცენტრის მთელ ტერიტორიაზე შენარჩუნებულია სისუფთავე;</w:t>
      </w:r>
    </w:p>
    <w:p w:rsidR="00EE2423" w:rsidRPr="000F089A" w:rsidRDefault="00EE2423" w:rsidP="00EE2423">
      <w:pPr>
        <w:tabs>
          <w:tab w:val="left" w:pos="283"/>
        </w:tabs>
        <w:spacing w:after="0" w:line="240" w:lineRule="auto"/>
        <w:ind w:firstLine="284"/>
        <w:jc w:val="both"/>
        <w:rPr>
          <w:rFonts w:eastAsia="Times New Roman" w:cs="Sylfaen"/>
          <w:lang w:val="ka-GE"/>
        </w:rPr>
      </w:pPr>
      <w:r w:rsidRPr="000F089A">
        <w:rPr>
          <w:rFonts w:eastAsia="Times New Roman" w:cs="Sylfaen"/>
          <w:lang w:val="ka-GE"/>
        </w:rPr>
        <w:t>თ) თითოეულ ტუალეტში არის ჰიგიენის შესაბამისი ნივთები;</w:t>
      </w:r>
    </w:p>
    <w:p w:rsidR="00EE2423" w:rsidRPr="00EE2423" w:rsidRDefault="00EE2423" w:rsidP="00EE2423">
      <w:pPr>
        <w:tabs>
          <w:tab w:val="left" w:pos="283"/>
        </w:tabs>
        <w:spacing w:after="0" w:line="240" w:lineRule="auto"/>
        <w:ind w:firstLine="284"/>
        <w:jc w:val="both"/>
        <w:rPr>
          <w:rFonts w:eastAsia="Times New Roman" w:cs="Sylfaen"/>
          <w:i/>
          <w:lang w:val="ka-GE"/>
        </w:rPr>
      </w:pPr>
      <w:r w:rsidRPr="000F089A">
        <w:rPr>
          <w:rFonts w:eastAsia="Times New Roman" w:cs="Sylfaen"/>
          <w:lang w:val="ka-GE"/>
        </w:rPr>
        <w:t xml:space="preserve">ი) ნაგავი ინახება </w:t>
      </w:r>
      <w:r w:rsidR="001966C1">
        <w:rPr>
          <w:rFonts w:eastAsia="Times New Roman" w:cs="Sylfaen"/>
          <w:lang w:val="ka-GE"/>
        </w:rPr>
        <w:t xml:space="preserve">სათანადო </w:t>
      </w:r>
      <w:r w:rsidRPr="000F089A">
        <w:rPr>
          <w:rFonts w:eastAsia="Times New Roman" w:cs="Sylfaen"/>
          <w:lang w:val="ka-GE"/>
        </w:rPr>
        <w:t>კონტეინერში, სპეციალურად ამისთვის გამოყოფილ ადგილას</w:t>
      </w:r>
      <w:r w:rsidRPr="00EE2423">
        <w:rPr>
          <w:rFonts w:eastAsia="Times New Roman" w:cs="Sylfaen"/>
          <w:lang w:val="ka-GE"/>
        </w:rPr>
        <w:t>;</w:t>
      </w:r>
      <w:r w:rsidRPr="000F089A">
        <w:rPr>
          <w:rFonts w:eastAsia="Times New Roman" w:cs="Sylfaen"/>
          <w:lang w:val="ka-GE"/>
        </w:rPr>
        <w:t xml:space="preserve"> ნაგვის გატანა ხდება</w:t>
      </w:r>
      <w:r w:rsidRPr="00EE2423">
        <w:rPr>
          <w:rFonts w:eastAsia="Times New Roman" w:cs="Sylfaen"/>
          <w:lang w:val="ka-GE"/>
        </w:rPr>
        <w:t>,</w:t>
      </w:r>
      <w:r w:rsidRPr="000F089A">
        <w:rPr>
          <w:rFonts w:eastAsia="Times New Roman" w:cs="Sylfaen"/>
          <w:lang w:val="ka-GE"/>
        </w:rPr>
        <w:t xml:space="preserve"> სულ მცირე, დღეში ერთხელ.</w:t>
      </w:r>
    </w:p>
    <w:p w:rsidR="00EE2423" w:rsidRPr="000F089A" w:rsidRDefault="00EE2423" w:rsidP="00EE2423">
      <w:pPr>
        <w:tabs>
          <w:tab w:val="left" w:pos="283"/>
        </w:tabs>
        <w:spacing w:after="0" w:line="240" w:lineRule="auto"/>
        <w:ind w:firstLine="284"/>
        <w:jc w:val="both"/>
        <w:rPr>
          <w:rFonts w:eastAsia="Times New Roman" w:cs="Sylfaen"/>
          <w:i/>
          <w:lang w:val="ka-GE"/>
        </w:rPr>
      </w:pPr>
    </w:p>
    <w:p w:rsidR="009763B0" w:rsidRDefault="009763B0" w:rsidP="005A7305">
      <w:pPr>
        <w:spacing w:after="0"/>
        <w:jc w:val="both"/>
        <w:rPr>
          <w:b/>
          <w:color w:val="000000" w:themeColor="text1"/>
          <w:lang w:val="ka-GE"/>
        </w:rPr>
      </w:pPr>
    </w:p>
    <w:p w:rsidR="00E15415" w:rsidRDefault="00E15415" w:rsidP="005A7305">
      <w:pPr>
        <w:spacing w:after="0"/>
        <w:jc w:val="both"/>
        <w:rPr>
          <w:b/>
          <w:color w:val="000000" w:themeColor="text1"/>
          <w:lang w:val="ka-GE"/>
        </w:rPr>
      </w:pPr>
      <w:r w:rsidRPr="0025048C">
        <w:rPr>
          <w:b/>
          <w:color w:val="000000" w:themeColor="text1"/>
          <w:lang w:val="ka-GE"/>
        </w:rPr>
        <w:t>მიღების/ჩართვის წესი</w:t>
      </w:r>
    </w:p>
    <w:p w:rsidR="002312AE" w:rsidRDefault="002312AE" w:rsidP="005A7305">
      <w:pPr>
        <w:spacing w:after="0"/>
        <w:jc w:val="both"/>
        <w:rPr>
          <w:b/>
          <w:color w:val="000000" w:themeColor="text1"/>
          <w:lang w:val="ka-GE"/>
        </w:rPr>
      </w:pPr>
    </w:p>
    <w:p w:rsidR="00BB7D3A" w:rsidRDefault="006F06C3" w:rsidP="00BB7D3A">
      <w:pPr>
        <w:spacing w:after="0"/>
        <w:jc w:val="both"/>
        <w:rPr>
          <w:lang w:val="ka-GE"/>
        </w:rPr>
      </w:pPr>
      <w:r>
        <w:rPr>
          <w:color w:val="000000" w:themeColor="text1"/>
          <w:lang w:val="ka-GE"/>
        </w:rPr>
        <w:t xml:space="preserve">პაციენტის რეფერირება </w:t>
      </w:r>
      <w:r w:rsidRPr="00E27CB3">
        <w:rPr>
          <w:lang w:val="ka-GE"/>
        </w:rPr>
        <w:t>ფრდ</w:t>
      </w:r>
      <w:r w:rsidR="009760FA">
        <w:rPr>
          <w:lang w:val="ka-GE"/>
        </w:rPr>
        <w:t xml:space="preserve"> </w:t>
      </w:r>
      <w:r w:rsidRPr="00E27CB3">
        <w:rPr>
          <w:lang w:val="ka-GE"/>
        </w:rPr>
        <w:t>ც</w:t>
      </w:r>
      <w:r>
        <w:rPr>
          <w:color w:val="000000" w:themeColor="text1"/>
          <w:lang w:val="ka-GE"/>
        </w:rPr>
        <w:t>ენტრში ხდება უფრო</w:t>
      </w:r>
      <w:r w:rsidR="009760FA">
        <w:rPr>
          <w:color w:val="000000" w:themeColor="text1"/>
          <w:lang w:val="ka-GE"/>
        </w:rPr>
        <w:t xml:space="preserve"> </w:t>
      </w:r>
      <w:r w:rsidRPr="0025048C">
        <w:rPr>
          <w:color w:val="000000" w:themeColor="text1"/>
          <w:lang w:val="ka-GE"/>
        </w:rPr>
        <w:t>მაღალი ინტენსივობის სერვის</w:t>
      </w:r>
      <w:r>
        <w:rPr>
          <w:color w:val="000000" w:themeColor="text1"/>
          <w:lang w:val="ka-GE"/>
        </w:rPr>
        <w:t>ებიდან</w:t>
      </w:r>
      <w:r w:rsidR="00DD0E89">
        <w:rPr>
          <w:color w:val="000000" w:themeColor="text1"/>
          <w:lang w:val="ka-GE"/>
        </w:rPr>
        <w:t>( ამბულატორია, სტაციონარი,  მობილური გუნდი</w:t>
      </w:r>
      <w:r>
        <w:rPr>
          <w:color w:val="000000" w:themeColor="text1"/>
          <w:lang w:val="ka-GE"/>
        </w:rPr>
        <w:t>,</w:t>
      </w:r>
      <w:r w:rsidR="00DD0E89">
        <w:rPr>
          <w:color w:val="000000" w:themeColor="text1"/>
          <w:lang w:val="ka-GE"/>
        </w:rPr>
        <w:t xml:space="preserve"> ასერტიული გუნდი, კრიზისული ინტერვენციის სამსახური</w:t>
      </w:r>
      <w:r w:rsidR="00F125D7">
        <w:rPr>
          <w:color w:val="000000" w:themeColor="text1"/>
          <w:lang w:val="ka-GE"/>
        </w:rPr>
        <w:t>)</w:t>
      </w:r>
      <w:r w:rsidR="00DD0E89">
        <w:rPr>
          <w:color w:val="000000" w:themeColor="text1"/>
          <w:lang w:val="ka-GE"/>
        </w:rPr>
        <w:t xml:space="preserve">, </w:t>
      </w:r>
      <w:r>
        <w:rPr>
          <w:color w:val="000000" w:themeColor="text1"/>
          <w:lang w:val="ka-GE"/>
        </w:rPr>
        <w:t xml:space="preserve"> </w:t>
      </w:r>
      <w:r w:rsidR="00F34555">
        <w:rPr>
          <w:color w:val="000000" w:themeColor="text1"/>
          <w:lang w:val="ka-GE"/>
        </w:rPr>
        <w:t>ასევე</w:t>
      </w:r>
      <w:r w:rsidR="00F125D7">
        <w:rPr>
          <w:color w:val="000000" w:themeColor="text1"/>
          <w:lang w:val="ka-GE"/>
        </w:rPr>
        <w:t xml:space="preserve"> </w:t>
      </w:r>
      <w:r w:rsidR="00F34555">
        <w:rPr>
          <w:color w:val="000000" w:themeColor="text1"/>
          <w:lang w:val="ka-GE"/>
        </w:rPr>
        <w:t xml:space="preserve"> შეიძლება მოვიდეს </w:t>
      </w:r>
      <w:r w:rsidR="00C34172" w:rsidRPr="00F34555">
        <w:rPr>
          <w:lang w:val="ka-GE"/>
        </w:rPr>
        <w:t>თვითდინებით</w:t>
      </w:r>
      <w:r w:rsidR="005A7305">
        <w:rPr>
          <w:lang w:val="ka-GE"/>
        </w:rPr>
        <w:t xml:space="preserve">; </w:t>
      </w:r>
    </w:p>
    <w:p w:rsidR="00281A95" w:rsidRDefault="00681718" w:rsidP="00F12C64">
      <w:pPr>
        <w:tabs>
          <w:tab w:val="left" w:pos="0"/>
        </w:tabs>
        <w:spacing w:after="0"/>
        <w:jc w:val="both"/>
        <w:rPr>
          <w:lang w:val="ka-GE"/>
        </w:rPr>
      </w:pPr>
      <w:r>
        <w:rPr>
          <w:lang w:val="ka-GE"/>
        </w:rPr>
        <w:t xml:space="preserve">მაღალი ინტენსივობის  </w:t>
      </w:r>
      <w:r w:rsidR="00BB7D3A">
        <w:rPr>
          <w:lang w:val="ka-GE"/>
        </w:rPr>
        <w:t>ფსიქიატრიული  სერვისი</w:t>
      </w:r>
      <w:r>
        <w:rPr>
          <w:lang w:val="ka-GE"/>
        </w:rPr>
        <w:t xml:space="preserve">:  </w:t>
      </w:r>
      <w:r>
        <w:rPr>
          <w:color w:val="000000" w:themeColor="text1"/>
          <w:lang w:val="ka-GE"/>
        </w:rPr>
        <w:t>ამბულატორია, სტაციონარი,  მობილური გუნდი, ასერტიული გუნდი, კრიზისული ინტერვენციის სამსახური</w:t>
      </w:r>
      <w:r>
        <w:rPr>
          <w:lang w:val="ka-GE"/>
        </w:rPr>
        <w:t xml:space="preserve">   </w:t>
      </w:r>
      <w:r w:rsidR="00BB7D3A">
        <w:rPr>
          <w:lang w:val="ka-GE"/>
        </w:rPr>
        <w:t xml:space="preserve"> შესაბამისი დიაგნოზის მქონე პაციენტებს</w:t>
      </w:r>
      <w:r w:rsidR="00F12C64">
        <w:rPr>
          <w:lang w:val="ka-GE"/>
        </w:rPr>
        <w:t xml:space="preserve">  აწვდის ინფორმაციას </w:t>
      </w:r>
      <w:r w:rsidR="00281A95">
        <w:rPr>
          <w:lang w:val="ka-GE"/>
        </w:rPr>
        <w:t xml:space="preserve"> </w:t>
      </w:r>
      <w:r w:rsidR="00281A95" w:rsidRPr="00281A95">
        <w:rPr>
          <w:b/>
          <w:lang w:val="ka-GE"/>
        </w:rPr>
        <w:t>ფრდც</w:t>
      </w:r>
      <w:r w:rsidR="00281A95">
        <w:rPr>
          <w:lang w:val="ka-GE"/>
        </w:rPr>
        <w:t xml:space="preserve"> </w:t>
      </w:r>
      <w:r w:rsidR="00F12C64">
        <w:rPr>
          <w:lang w:val="ka-GE"/>
        </w:rPr>
        <w:t xml:space="preserve"> სერვისის</w:t>
      </w:r>
      <w:r w:rsidR="00281A95">
        <w:rPr>
          <w:lang w:val="ka-GE"/>
        </w:rPr>
        <w:t xml:space="preserve"> შესახებ, უზრუნველყოფს დღის ცენტრის მიერ შემუშავებული საინფორმაცი ფურცლით, სადაც მითითებული საკონტაქტო ინფორმაცია. </w:t>
      </w:r>
      <w:r w:rsidR="00F125D7">
        <w:rPr>
          <w:lang w:val="ka-GE"/>
        </w:rPr>
        <w:t xml:space="preserve">( აღნიშნული უნდა იყოს მითითებული შესაბამაისი სერვისების სტანდარტში) </w:t>
      </w:r>
      <w:r w:rsidR="00281A95">
        <w:rPr>
          <w:lang w:val="ka-GE"/>
        </w:rPr>
        <w:t xml:space="preserve"> </w:t>
      </w:r>
    </w:p>
    <w:p w:rsidR="00E02892" w:rsidRDefault="00E02892" w:rsidP="00F12C64">
      <w:pPr>
        <w:tabs>
          <w:tab w:val="left" w:pos="0"/>
        </w:tabs>
        <w:spacing w:after="0"/>
        <w:jc w:val="both"/>
        <w:rPr>
          <w:lang w:val="ka-GE"/>
        </w:rPr>
      </w:pPr>
    </w:p>
    <w:p w:rsidR="003204CC" w:rsidRDefault="003204CC" w:rsidP="003204CC">
      <w:pPr>
        <w:spacing w:after="0"/>
        <w:contextualSpacing/>
        <w:jc w:val="both"/>
        <w:rPr>
          <w:rFonts w:cs="Sylfaen"/>
          <w:color w:val="000000" w:themeColor="text1"/>
          <w:szCs w:val="22"/>
          <w:lang w:val="ka-GE"/>
        </w:rPr>
      </w:pPr>
      <w:r>
        <w:rPr>
          <w:lang w:val="ka-GE"/>
        </w:rPr>
        <w:t>პოტენციური ბენეფიციარი</w:t>
      </w:r>
      <w:r w:rsidR="00F30490">
        <w:rPr>
          <w:lang w:val="ka-GE"/>
        </w:rPr>
        <w:t xml:space="preserve"> </w:t>
      </w:r>
      <w:r w:rsidR="00F30490" w:rsidRPr="00587928">
        <w:rPr>
          <w:rFonts w:cs="Sylfaen"/>
          <w:color w:val="000000" w:themeColor="text1"/>
          <w:szCs w:val="22"/>
          <w:lang w:val="ka-GE"/>
        </w:rPr>
        <w:t>მიმართავს</w:t>
      </w:r>
      <w:r w:rsidR="00F30490">
        <w:rPr>
          <w:lang w:val="ka-GE"/>
        </w:rPr>
        <w:t xml:space="preserve"> თავისი საცხოვრებელი ადგილის შესაბამის </w:t>
      </w:r>
      <w:r>
        <w:rPr>
          <w:lang w:val="ka-GE"/>
        </w:rPr>
        <w:t xml:space="preserve"> </w:t>
      </w:r>
      <w:r w:rsidR="00E02892" w:rsidRPr="00587928">
        <w:rPr>
          <w:rFonts w:cs="Sylfaen"/>
          <w:color w:val="000000" w:themeColor="text1"/>
          <w:szCs w:val="22"/>
          <w:lang w:val="ka-GE"/>
        </w:rPr>
        <w:t xml:space="preserve"> </w:t>
      </w:r>
      <w:r w:rsidR="00B7747D" w:rsidRPr="00587928">
        <w:rPr>
          <w:rFonts w:cs="Sylfaen"/>
          <w:szCs w:val="22"/>
          <w:lang w:val="ka-GE"/>
        </w:rPr>
        <w:t>სოციალური</w:t>
      </w:r>
      <w:r w:rsidR="00B7747D">
        <w:rPr>
          <w:rFonts w:cs="Sylfaen"/>
          <w:szCs w:val="22"/>
          <w:lang w:val="ka-GE"/>
        </w:rPr>
        <w:t xml:space="preserve"> მომსახურეობის </w:t>
      </w:r>
      <w:r w:rsidR="00B7747D" w:rsidRPr="00587928">
        <w:rPr>
          <w:rFonts w:cs="Sylfaen"/>
          <w:szCs w:val="22"/>
          <w:lang w:val="ka-GE"/>
        </w:rPr>
        <w:t xml:space="preserve"> </w:t>
      </w:r>
      <w:r w:rsidR="00B7747D">
        <w:rPr>
          <w:rFonts w:cs="Sylfaen"/>
          <w:szCs w:val="22"/>
          <w:lang w:val="ka-GE"/>
        </w:rPr>
        <w:t xml:space="preserve">სააგენტოს </w:t>
      </w:r>
      <w:r w:rsidR="00B7747D" w:rsidRPr="00587928">
        <w:rPr>
          <w:rFonts w:cs="Sylfaen"/>
          <w:color w:val="000000" w:themeColor="text1"/>
          <w:szCs w:val="22"/>
          <w:lang w:val="ka-GE"/>
        </w:rPr>
        <w:t>ტერიტორიული ფილიალ</w:t>
      </w:r>
      <w:r w:rsidR="00B7747D">
        <w:rPr>
          <w:rFonts w:cs="Sylfaen"/>
          <w:color w:val="000000" w:themeColor="text1"/>
          <w:szCs w:val="22"/>
          <w:lang w:val="ka-GE"/>
        </w:rPr>
        <w:t>ს გ</w:t>
      </w:r>
      <w:r w:rsidR="00E02892" w:rsidRPr="00587928">
        <w:rPr>
          <w:rFonts w:cs="Sylfaen"/>
          <w:color w:val="000000" w:themeColor="text1"/>
          <w:szCs w:val="22"/>
          <w:lang w:val="ka-GE"/>
        </w:rPr>
        <w:t>ანცხადებით</w:t>
      </w:r>
      <w:r>
        <w:rPr>
          <w:rFonts w:cs="Sylfaen"/>
          <w:color w:val="000000" w:themeColor="text1"/>
          <w:szCs w:val="22"/>
          <w:lang w:val="ka-GE"/>
        </w:rPr>
        <w:t xml:space="preserve">, </w:t>
      </w:r>
      <w:r w:rsidR="00E02892">
        <w:rPr>
          <w:rFonts w:cs="Sylfaen"/>
          <w:color w:val="000000" w:themeColor="text1"/>
          <w:szCs w:val="22"/>
          <w:lang w:val="ka-GE"/>
        </w:rPr>
        <w:t xml:space="preserve"> დღის  </w:t>
      </w:r>
      <w:r w:rsidR="00E02892" w:rsidRPr="008E5F3E">
        <w:rPr>
          <w:lang w:val="ka-GE"/>
        </w:rPr>
        <w:t>ც</w:t>
      </w:r>
      <w:r w:rsidR="00E02892" w:rsidRPr="008E5F3E">
        <w:rPr>
          <w:color w:val="000000" w:themeColor="text1"/>
          <w:lang w:val="ka-GE"/>
        </w:rPr>
        <w:t>ენტრ</w:t>
      </w:r>
      <w:r>
        <w:rPr>
          <w:color w:val="000000" w:themeColor="text1"/>
          <w:lang w:val="ka-GE"/>
        </w:rPr>
        <w:t>ი</w:t>
      </w:r>
      <w:r w:rsidR="00E02892" w:rsidRPr="008E5F3E">
        <w:rPr>
          <w:color w:val="000000" w:themeColor="text1"/>
          <w:lang w:val="ka-GE"/>
        </w:rPr>
        <w:t>ს</w:t>
      </w:r>
      <w:r w:rsidR="00E02892">
        <w:rPr>
          <w:color w:val="000000" w:themeColor="text1"/>
          <w:lang w:val="ka-GE"/>
        </w:rPr>
        <w:t xml:space="preserve"> </w:t>
      </w:r>
      <w:r w:rsidR="00E02892" w:rsidRPr="0025048C">
        <w:rPr>
          <w:lang w:val="ka-GE"/>
        </w:rPr>
        <w:t xml:space="preserve"> მომსახურების მიღების </w:t>
      </w:r>
      <w:r>
        <w:rPr>
          <w:lang w:val="ka-GE"/>
        </w:rPr>
        <w:t xml:space="preserve">მოთხოვნის თაობაზე; </w:t>
      </w:r>
      <w:r w:rsidR="00A05EEF">
        <w:rPr>
          <w:lang w:val="ka-GE"/>
        </w:rPr>
        <w:t xml:space="preserve">  </w:t>
      </w:r>
      <w:r w:rsidRPr="00587928">
        <w:rPr>
          <w:rFonts w:cs="Sylfaen"/>
          <w:color w:val="000000" w:themeColor="text1"/>
          <w:szCs w:val="22"/>
          <w:lang w:val="ka-GE"/>
        </w:rPr>
        <w:t xml:space="preserve">განცხადებას თან უნდა ახლდეს </w:t>
      </w:r>
      <w:r>
        <w:rPr>
          <w:rFonts w:cs="Sylfaen"/>
          <w:color w:val="000000" w:themeColor="text1"/>
          <w:szCs w:val="22"/>
          <w:lang w:val="ka-GE"/>
        </w:rPr>
        <w:t xml:space="preserve">შემდეგი დოკუმენტაცია: </w:t>
      </w:r>
      <w:r w:rsidRPr="00587928">
        <w:rPr>
          <w:rFonts w:cs="Sylfaen"/>
          <w:color w:val="000000" w:themeColor="text1"/>
          <w:szCs w:val="22"/>
          <w:lang w:val="ka-GE"/>
        </w:rPr>
        <w:t>ამონაწერი სამედიცინო დოკუმენტაციიდან (ჯანმრთელობის მდგომარეობის შესახებ ფორმა IV-100/ა),</w:t>
      </w:r>
      <w:r>
        <w:rPr>
          <w:rFonts w:cs="Sylfaen"/>
          <w:color w:val="000000" w:themeColor="text1"/>
          <w:szCs w:val="22"/>
          <w:lang w:val="ka-GE"/>
        </w:rPr>
        <w:t xml:space="preserve"> </w:t>
      </w:r>
      <w:r>
        <w:rPr>
          <w:rFonts w:cs="Sylfaen"/>
          <w:szCs w:val="22"/>
          <w:lang w:val="ka-GE"/>
        </w:rPr>
        <w:t xml:space="preserve">  </w:t>
      </w:r>
      <w:r w:rsidRPr="00587928">
        <w:rPr>
          <w:rFonts w:cs="Sylfaen"/>
          <w:color w:val="000000" w:themeColor="text1"/>
          <w:szCs w:val="22"/>
          <w:lang w:val="ka-GE"/>
        </w:rPr>
        <w:t xml:space="preserve"> პირადობის დამადასტურებელი დოკუმენტი</w:t>
      </w:r>
      <w:r w:rsidR="00C835AD">
        <w:rPr>
          <w:rFonts w:cs="Sylfaen"/>
          <w:color w:val="000000" w:themeColor="text1"/>
          <w:szCs w:val="22"/>
          <w:lang w:val="ka-GE"/>
        </w:rPr>
        <w:t xml:space="preserve">ს ასლი </w:t>
      </w:r>
      <w:r w:rsidR="000F45B1">
        <w:rPr>
          <w:rFonts w:cs="Sylfaen"/>
          <w:color w:val="000000" w:themeColor="text1"/>
          <w:szCs w:val="22"/>
          <w:lang w:val="ka-GE"/>
        </w:rPr>
        <w:t>და ერთი</w:t>
      </w:r>
      <w:r w:rsidRPr="00587928">
        <w:rPr>
          <w:rFonts w:cs="Sylfaen"/>
          <w:color w:val="000000" w:themeColor="text1"/>
          <w:szCs w:val="22"/>
          <w:lang w:val="ka-GE"/>
        </w:rPr>
        <w:t xml:space="preserve">  ფოტოსურათი</w:t>
      </w:r>
      <w:r>
        <w:rPr>
          <w:rFonts w:cs="Sylfaen"/>
          <w:color w:val="000000" w:themeColor="text1"/>
          <w:szCs w:val="22"/>
          <w:lang w:val="ka-GE"/>
        </w:rPr>
        <w:t xml:space="preserve">; </w:t>
      </w:r>
    </w:p>
    <w:p w:rsidR="00A05EEF" w:rsidRDefault="00A05EEF" w:rsidP="003204CC">
      <w:pPr>
        <w:spacing w:after="0"/>
        <w:contextualSpacing/>
        <w:jc w:val="both"/>
        <w:rPr>
          <w:rFonts w:cs="Sylfaen"/>
          <w:lang w:val="ka-GE"/>
        </w:rPr>
      </w:pPr>
    </w:p>
    <w:p w:rsidR="00A05EEF" w:rsidRDefault="00A05EEF" w:rsidP="003204CC">
      <w:pPr>
        <w:spacing w:after="0"/>
        <w:contextualSpacing/>
        <w:jc w:val="both"/>
        <w:rPr>
          <w:rFonts w:cs="Sylfaen"/>
          <w:color w:val="000000" w:themeColor="text1"/>
          <w:szCs w:val="22"/>
          <w:lang w:val="ka-GE"/>
        </w:rPr>
      </w:pPr>
      <w:r>
        <w:rPr>
          <w:rFonts w:cs="Sylfaen"/>
          <w:lang w:val="ka-GE"/>
        </w:rPr>
        <w:t xml:space="preserve">სოციალური სააგენტოსათვის წინასწარ ცნობილია ფსიქიატრიულ  რეაბილტაციურ ცენტრში ფსიქიკური აშლილობის მქონე პირის  მიღების კრიტირიუმები და სტანდარტი. </w:t>
      </w:r>
    </w:p>
    <w:p w:rsidR="00B7747D" w:rsidRDefault="00B7747D" w:rsidP="00B7747D">
      <w:pPr>
        <w:tabs>
          <w:tab w:val="left" w:pos="0"/>
        </w:tabs>
        <w:spacing w:after="0"/>
        <w:jc w:val="both"/>
        <w:rPr>
          <w:rFonts w:cs="Sylfaen"/>
          <w:szCs w:val="22"/>
          <w:lang w:val="ka-GE"/>
        </w:rPr>
      </w:pPr>
    </w:p>
    <w:p w:rsidR="00B7747D" w:rsidRDefault="00B7747D" w:rsidP="00B7747D">
      <w:pPr>
        <w:tabs>
          <w:tab w:val="left" w:pos="0"/>
        </w:tabs>
        <w:spacing w:after="0"/>
        <w:jc w:val="both"/>
        <w:rPr>
          <w:rFonts w:cs="Sylfaen"/>
          <w:szCs w:val="22"/>
          <w:lang w:val="ka-GE"/>
        </w:rPr>
      </w:pPr>
      <w:r w:rsidRPr="00587928">
        <w:rPr>
          <w:rFonts w:cs="Sylfaen"/>
          <w:szCs w:val="22"/>
          <w:lang w:val="ka-GE"/>
        </w:rPr>
        <w:t>სოციალური</w:t>
      </w:r>
      <w:r>
        <w:rPr>
          <w:rFonts w:cs="Sylfaen"/>
          <w:szCs w:val="22"/>
          <w:lang w:val="ka-GE"/>
        </w:rPr>
        <w:t xml:space="preserve"> მომსახურეობის </w:t>
      </w:r>
      <w:r w:rsidRPr="00587928">
        <w:rPr>
          <w:rFonts w:cs="Sylfaen"/>
          <w:szCs w:val="22"/>
          <w:lang w:val="ka-GE"/>
        </w:rPr>
        <w:t xml:space="preserve"> </w:t>
      </w:r>
      <w:r>
        <w:rPr>
          <w:rFonts w:cs="Sylfaen"/>
          <w:szCs w:val="22"/>
          <w:lang w:val="ka-GE"/>
        </w:rPr>
        <w:t xml:space="preserve">სააგენტოს </w:t>
      </w:r>
      <w:r w:rsidRPr="00587928">
        <w:rPr>
          <w:rFonts w:cs="Sylfaen"/>
          <w:color w:val="000000" w:themeColor="text1"/>
          <w:szCs w:val="22"/>
          <w:lang w:val="ka-GE"/>
        </w:rPr>
        <w:t xml:space="preserve">ტერიტორიული ფილიალი </w:t>
      </w:r>
      <w:r w:rsidRPr="00587928">
        <w:rPr>
          <w:rFonts w:cs="Sylfaen"/>
          <w:szCs w:val="22"/>
          <w:lang w:val="ka-GE"/>
        </w:rPr>
        <w:t xml:space="preserve"> განიხილავს განცხადებას</w:t>
      </w:r>
      <w:r>
        <w:rPr>
          <w:rFonts w:cs="Sylfaen"/>
          <w:szCs w:val="22"/>
          <w:lang w:val="ka-GE"/>
        </w:rPr>
        <w:t xml:space="preserve">  და  </w:t>
      </w:r>
      <w:r w:rsidRPr="00587928">
        <w:rPr>
          <w:rFonts w:cs="Sylfaen"/>
          <w:szCs w:val="22"/>
          <w:lang w:val="ka-GE"/>
        </w:rPr>
        <w:t xml:space="preserve">1 თვის ვადაში </w:t>
      </w:r>
      <w:r>
        <w:rPr>
          <w:rFonts w:cs="Sylfaen"/>
          <w:szCs w:val="22"/>
          <w:lang w:val="ka-GE"/>
        </w:rPr>
        <w:t xml:space="preserve">გადაწყვეტილებას იღებს ბენეფიციარის ცენტრში  ჩარიცხვის თაობაზე. </w:t>
      </w:r>
    </w:p>
    <w:p w:rsidR="00B7747D" w:rsidRDefault="00B7747D" w:rsidP="00B7747D">
      <w:pPr>
        <w:tabs>
          <w:tab w:val="left" w:pos="0"/>
        </w:tabs>
        <w:spacing w:after="0"/>
        <w:jc w:val="both"/>
        <w:rPr>
          <w:rFonts w:cs="Sylfaen"/>
          <w:szCs w:val="22"/>
          <w:lang w:val="ka-GE"/>
        </w:rPr>
      </w:pPr>
    </w:p>
    <w:p w:rsidR="000F45B1" w:rsidRPr="00587928" w:rsidRDefault="000F45B1" w:rsidP="000F45B1">
      <w:pPr>
        <w:rPr>
          <w:b/>
          <w:szCs w:val="22"/>
          <w:lang w:val="ka-GE"/>
        </w:rPr>
      </w:pPr>
      <w:r w:rsidRPr="00281A95">
        <w:rPr>
          <w:b/>
          <w:lang w:val="ka-GE"/>
        </w:rPr>
        <w:t>ფრდც</w:t>
      </w:r>
      <w:r>
        <w:rPr>
          <w:b/>
          <w:lang w:val="ka-GE"/>
        </w:rPr>
        <w:t xml:space="preserve">-ის   </w:t>
      </w:r>
      <w:r w:rsidRPr="00587928">
        <w:rPr>
          <w:b/>
          <w:szCs w:val="22"/>
          <w:lang w:val="ka-GE"/>
        </w:rPr>
        <w:t>ჩარიცხვის კრიტერიუმები:</w:t>
      </w:r>
    </w:p>
    <w:p w:rsidR="000F45B1" w:rsidRPr="00BC79AD" w:rsidRDefault="000F45B1" w:rsidP="00DA2526">
      <w:pPr>
        <w:pStyle w:val="ListParagraph"/>
        <w:numPr>
          <w:ilvl w:val="0"/>
          <w:numId w:val="5"/>
        </w:numPr>
        <w:ind w:left="360"/>
        <w:rPr>
          <w:szCs w:val="22"/>
        </w:rPr>
      </w:pPr>
      <w:r w:rsidRPr="00BC79AD">
        <w:rPr>
          <w:rFonts w:cs="Sylfaen"/>
          <w:color w:val="000000" w:themeColor="text1"/>
          <w:szCs w:val="22"/>
          <w:lang w:val="ka-GE"/>
        </w:rPr>
        <w:t xml:space="preserve">ფსიქიკური აშლილობა:  </w:t>
      </w:r>
      <w:r w:rsidRPr="00A40A49">
        <w:t>ICD 10</w:t>
      </w:r>
      <w:r w:rsidRPr="00BC79AD">
        <w:rPr>
          <w:lang w:val="ka-GE"/>
        </w:rPr>
        <w:t xml:space="preserve"> კოდები:  </w:t>
      </w:r>
      <w:proofErr w:type="spellStart"/>
      <w:r w:rsidRPr="0025048C">
        <w:t>შიზოფრენია</w:t>
      </w:r>
      <w:proofErr w:type="spellEnd"/>
      <w:r w:rsidRPr="0025048C">
        <w:t xml:space="preserve">, </w:t>
      </w:r>
      <w:proofErr w:type="spellStart"/>
      <w:r w:rsidRPr="0025048C">
        <w:t>შიზოტიპური</w:t>
      </w:r>
      <w:proofErr w:type="spellEnd"/>
      <w:r w:rsidRPr="00BC79AD">
        <w:rPr>
          <w:lang w:val="ka-GE"/>
        </w:rPr>
        <w:t xml:space="preserve"> და ბოდვითი  </w:t>
      </w:r>
      <w:proofErr w:type="spellStart"/>
      <w:r w:rsidRPr="0025048C">
        <w:t>აშლილობან</w:t>
      </w:r>
      <w:proofErr w:type="spellEnd"/>
      <w:r w:rsidRPr="00BC79AD">
        <w:rPr>
          <w:lang w:val="ka-GE"/>
        </w:rPr>
        <w:t>ი (</w:t>
      </w:r>
      <w:r w:rsidRPr="0025048C">
        <w:t xml:space="preserve">F20-F29 </w:t>
      </w:r>
      <w:r w:rsidRPr="00BC79AD">
        <w:rPr>
          <w:lang w:val="ka-GE"/>
        </w:rPr>
        <w:t>); ა</w:t>
      </w:r>
      <w:proofErr w:type="spellStart"/>
      <w:r w:rsidRPr="0025048C">
        <w:t>ფექტური</w:t>
      </w:r>
      <w:proofErr w:type="spellEnd"/>
      <w:r w:rsidRPr="0025048C">
        <w:t xml:space="preserve"> </w:t>
      </w:r>
      <w:proofErr w:type="spellStart"/>
      <w:r w:rsidRPr="0025048C">
        <w:t>აშლილობანი</w:t>
      </w:r>
      <w:proofErr w:type="spellEnd"/>
      <w:r w:rsidRPr="00BC79AD">
        <w:rPr>
          <w:lang w:val="ka-GE"/>
        </w:rPr>
        <w:t xml:space="preserve"> (</w:t>
      </w:r>
      <w:r w:rsidRPr="0025048C">
        <w:t>F30-F39</w:t>
      </w:r>
      <w:r w:rsidRPr="00BC79AD">
        <w:rPr>
          <w:lang w:val="ka-GE"/>
        </w:rPr>
        <w:t xml:space="preserve">)   </w:t>
      </w:r>
      <w:r>
        <w:t xml:space="preserve">  </w:t>
      </w:r>
      <w:r w:rsidRPr="00BC79AD">
        <w:rPr>
          <w:rFonts w:cs="Sylfaen"/>
          <w:color w:val="000000" w:themeColor="text1"/>
          <w:szCs w:val="22"/>
          <w:lang w:val="ka-GE"/>
        </w:rPr>
        <w:t xml:space="preserve">  სტაბილიზაციის ფაზაში, მათ შორის ნარჩენი პოზიტიური სიმპტომატიკით და  </w:t>
      </w:r>
      <w:r w:rsidRPr="00BC79AD">
        <w:rPr>
          <w:szCs w:val="22"/>
          <w:lang w:val="ka-GE"/>
        </w:rPr>
        <w:t xml:space="preserve">სოციალური უნარ-ჩვევების დეფიციტის არსებობა:    </w:t>
      </w:r>
    </w:p>
    <w:p w:rsidR="000F45B1" w:rsidRPr="00587928" w:rsidRDefault="000F45B1" w:rsidP="00DA2526">
      <w:pPr>
        <w:pStyle w:val="ListParagraph"/>
        <w:numPr>
          <w:ilvl w:val="0"/>
          <w:numId w:val="5"/>
        </w:numPr>
        <w:ind w:left="360"/>
        <w:rPr>
          <w:szCs w:val="22"/>
        </w:rPr>
      </w:pPr>
      <w:r w:rsidRPr="00587928">
        <w:rPr>
          <w:szCs w:val="22"/>
          <w:lang w:val="ka-GE"/>
        </w:rPr>
        <w:t>ფსიქოსოციალური ფუნქციონირების დაქვეითება</w:t>
      </w:r>
      <w:r>
        <w:rPr>
          <w:szCs w:val="22"/>
          <w:lang w:val="ka-GE"/>
        </w:rPr>
        <w:t xml:space="preserve">: </w:t>
      </w:r>
    </w:p>
    <w:p w:rsidR="00EB1DC2" w:rsidRDefault="00EB1DC2" w:rsidP="00E02892">
      <w:pPr>
        <w:tabs>
          <w:tab w:val="left" w:pos="0"/>
        </w:tabs>
        <w:spacing w:after="0"/>
        <w:jc w:val="both"/>
        <w:rPr>
          <w:rFonts w:cs="Sylfaen"/>
          <w:szCs w:val="22"/>
          <w:lang w:val="ka-GE"/>
        </w:rPr>
      </w:pPr>
    </w:p>
    <w:p w:rsidR="00587928" w:rsidRDefault="00BC79AD" w:rsidP="00B7747D">
      <w:pPr>
        <w:spacing w:after="0"/>
        <w:contextualSpacing/>
        <w:jc w:val="both"/>
        <w:rPr>
          <w:rFonts w:cs="Sylfaen"/>
          <w:color w:val="000000" w:themeColor="text1"/>
          <w:szCs w:val="22"/>
          <w:lang w:val="ka-GE"/>
        </w:rPr>
      </w:pPr>
      <w:r w:rsidRPr="00B7747D">
        <w:rPr>
          <w:szCs w:val="22"/>
          <w:highlight w:val="yellow"/>
          <w:u w:val="single"/>
          <w:lang w:val="ka-GE"/>
        </w:rPr>
        <w:t xml:space="preserve">სოციალური სააგენტო </w:t>
      </w:r>
      <w:r w:rsidR="00EB1DC2" w:rsidRPr="00B7747D">
        <w:rPr>
          <w:szCs w:val="22"/>
          <w:highlight w:val="yellow"/>
          <w:u w:val="single"/>
          <w:lang w:val="ka-GE"/>
        </w:rPr>
        <w:t>ჩარიცხვისას უპირატესობა</w:t>
      </w:r>
      <w:r w:rsidRPr="00B7747D">
        <w:rPr>
          <w:szCs w:val="22"/>
          <w:highlight w:val="yellow"/>
          <w:u w:val="single"/>
          <w:lang w:val="ka-GE"/>
        </w:rPr>
        <w:t>ს</w:t>
      </w:r>
      <w:r w:rsidR="00EB1DC2" w:rsidRPr="00B7747D">
        <w:rPr>
          <w:szCs w:val="22"/>
          <w:highlight w:val="yellow"/>
          <w:u w:val="single"/>
          <w:lang w:val="ka-GE"/>
        </w:rPr>
        <w:t xml:space="preserve"> </w:t>
      </w:r>
      <w:r w:rsidRPr="00B7747D">
        <w:rPr>
          <w:szCs w:val="22"/>
          <w:highlight w:val="yellow"/>
          <w:u w:val="single"/>
          <w:lang w:val="ka-GE"/>
        </w:rPr>
        <w:t>ა</w:t>
      </w:r>
      <w:r w:rsidR="00EB1DC2" w:rsidRPr="00B7747D">
        <w:rPr>
          <w:szCs w:val="22"/>
          <w:highlight w:val="yellow"/>
          <w:u w:val="single"/>
          <w:lang w:val="ka-GE"/>
        </w:rPr>
        <w:t>ძლევ</w:t>
      </w:r>
      <w:r w:rsidRPr="00B7747D">
        <w:rPr>
          <w:szCs w:val="22"/>
          <w:highlight w:val="yellow"/>
          <w:u w:val="single"/>
          <w:lang w:val="ka-GE"/>
        </w:rPr>
        <w:t>ს</w:t>
      </w:r>
      <w:r w:rsidR="00EB1DC2" w:rsidRPr="00B7747D">
        <w:rPr>
          <w:szCs w:val="22"/>
          <w:highlight w:val="yellow"/>
          <w:u w:val="single"/>
          <w:lang w:val="ka-GE"/>
        </w:rPr>
        <w:t xml:space="preserve"> იმ ბენეფიციარს, რომელსაც ფსიქოსოციალუირ</w:t>
      </w:r>
      <w:r w:rsidR="000F45B1" w:rsidRPr="00B7747D">
        <w:rPr>
          <w:szCs w:val="22"/>
          <w:highlight w:val="yellow"/>
          <w:u w:val="single"/>
          <w:lang w:val="ka-GE"/>
        </w:rPr>
        <w:t xml:space="preserve"> </w:t>
      </w:r>
      <w:r w:rsidR="00EB1DC2" w:rsidRPr="00B7747D">
        <w:rPr>
          <w:szCs w:val="22"/>
          <w:highlight w:val="yellow"/>
          <w:u w:val="single"/>
          <w:lang w:val="ka-GE"/>
        </w:rPr>
        <w:t xml:space="preserve"> ფუნქციონირების შეფასების უფრო ნაკლები ქულა აქვს.</w:t>
      </w:r>
      <w:r w:rsidR="00EB1DC2" w:rsidRPr="00587928">
        <w:rPr>
          <w:szCs w:val="22"/>
          <w:u w:val="single"/>
          <w:lang w:val="ka-GE"/>
        </w:rPr>
        <w:t xml:space="preserve"> </w:t>
      </w:r>
    </w:p>
    <w:p w:rsidR="00587928" w:rsidRDefault="00587928" w:rsidP="00EA443B">
      <w:pPr>
        <w:spacing w:after="0" w:line="240" w:lineRule="auto"/>
        <w:jc w:val="both"/>
        <w:rPr>
          <w:lang w:val="ka-GE"/>
        </w:rPr>
      </w:pPr>
    </w:p>
    <w:bookmarkEnd w:id="1"/>
    <w:p w:rsidR="00E15415" w:rsidRPr="0025048C" w:rsidRDefault="00E15415" w:rsidP="00AE5BBE">
      <w:pPr>
        <w:spacing w:after="0"/>
        <w:jc w:val="both"/>
        <w:rPr>
          <w:b/>
          <w:color w:val="000000" w:themeColor="text1"/>
          <w:lang w:val="ka-GE"/>
        </w:rPr>
      </w:pPr>
      <w:r w:rsidRPr="0025048C">
        <w:rPr>
          <w:b/>
          <w:lang w:val="ka-GE"/>
        </w:rPr>
        <w:t>სერვისიდან გამორიცხვის  ან  სხვა სერვისში რეფერალის კრიტერიუმები</w:t>
      </w:r>
      <w:r w:rsidR="00827168">
        <w:rPr>
          <w:b/>
          <w:lang w:val="ka-GE"/>
        </w:rPr>
        <w:t xml:space="preserve">: </w:t>
      </w:r>
    </w:p>
    <w:p w:rsidR="00E15415" w:rsidRPr="00827168" w:rsidRDefault="00E15415" w:rsidP="00DA2526">
      <w:pPr>
        <w:pStyle w:val="ListParagraph"/>
        <w:numPr>
          <w:ilvl w:val="0"/>
          <w:numId w:val="6"/>
        </w:numPr>
        <w:spacing w:after="0"/>
        <w:jc w:val="both"/>
        <w:rPr>
          <w:color w:val="000000" w:themeColor="text1"/>
          <w:lang w:val="ka-GE"/>
        </w:rPr>
      </w:pPr>
      <w:r w:rsidRPr="00827168">
        <w:rPr>
          <w:color w:val="000000" w:themeColor="text1"/>
          <w:lang w:val="ka-GE"/>
        </w:rPr>
        <w:t xml:space="preserve">პაციენტს </w:t>
      </w:r>
      <w:r w:rsidR="00EA443B" w:rsidRPr="00827168">
        <w:rPr>
          <w:lang w:val="ka-GE"/>
        </w:rPr>
        <w:t>დღის ც</w:t>
      </w:r>
      <w:r w:rsidR="00EA443B" w:rsidRPr="00827168">
        <w:rPr>
          <w:color w:val="000000" w:themeColor="text1"/>
          <w:lang w:val="ka-GE"/>
        </w:rPr>
        <w:t>ენტრში</w:t>
      </w:r>
      <w:r w:rsidR="00EA443B" w:rsidRPr="00827168">
        <w:rPr>
          <w:lang w:val="ka-GE"/>
        </w:rPr>
        <w:t xml:space="preserve"> </w:t>
      </w:r>
      <w:r w:rsidRPr="00827168">
        <w:rPr>
          <w:color w:val="000000" w:themeColor="text1"/>
          <w:lang w:val="ka-GE"/>
        </w:rPr>
        <w:t xml:space="preserve">მომსახურება შესაძლებელია შეუწყდეს ან დროებით შეუჩერდეს. </w:t>
      </w:r>
    </w:p>
    <w:p w:rsidR="00E15415" w:rsidRPr="0025048C" w:rsidRDefault="00E15415" w:rsidP="00AE5BBE">
      <w:pPr>
        <w:spacing w:after="0"/>
        <w:ind w:left="270"/>
        <w:jc w:val="both"/>
        <w:rPr>
          <w:color w:val="000000" w:themeColor="text1"/>
          <w:lang w:val="ka-GE"/>
        </w:rPr>
      </w:pPr>
      <w:r w:rsidRPr="0025048C">
        <w:rPr>
          <w:color w:val="000000" w:themeColor="text1"/>
          <w:lang w:val="ka-GE"/>
        </w:rPr>
        <w:t xml:space="preserve"> </w:t>
      </w:r>
      <w:r w:rsidR="00EA443B" w:rsidRPr="00EA443B">
        <w:rPr>
          <w:lang w:val="ka-GE"/>
        </w:rPr>
        <w:t>ფრდ ც</w:t>
      </w:r>
      <w:r w:rsidR="00EA443B" w:rsidRPr="00EA443B">
        <w:rPr>
          <w:color w:val="000000" w:themeColor="text1"/>
          <w:lang w:val="ka-GE"/>
        </w:rPr>
        <w:t>ენტრში</w:t>
      </w:r>
      <w:r w:rsidR="00EA443B">
        <w:rPr>
          <w:color w:val="000000" w:themeColor="text1"/>
          <w:lang w:val="ka-GE"/>
        </w:rPr>
        <w:t xml:space="preserve"> </w:t>
      </w:r>
      <w:r w:rsidR="00EA443B" w:rsidRPr="0025048C">
        <w:rPr>
          <w:lang w:val="ka-GE"/>
        </w:rPr>
        <w:t xml:space="preserve"> </w:t>
      </w:r>
      <w:r w:rsidRPr="0025048C">
        <w:rPr>
          <w:color w:val="000000" w:themeColor="text1"/>
          <w:lang w:val="ka-GE"/>
        </w:rPr>
        <w:t>მომსახურების დროებით შეჩერება ხდება იმ შემთხვევებში, როცა პაციენტის მდგომარეობა მოითხოვს მეტი ინტენსივობის</w:t>
      </w:r>
      <w:r w:rsidR="008D58F4">
        <w:rPr>
          <w:color w:val="000000" w:themeColor="text1"/>
          <w:lang w:val="ka-GE"/>
        </w:rPr>
        <w:t xml:space="preserve"> სერვისით მომსახურებას</w:t>
      </w:r>
      <w:r w:rsidRPr="0025048C">
        <w:rPr>
          <w:color w:val="000000" w:themeColor="text1"/>
          <w:lang w:val="ka-GE"/>
        </w:rPr>
        <w:t xml:space="preserve">, კერძოდ:  </w:t>
      </w:r>
    </w:p>
    <w:p w:rsidR="00E15415" w:rsidRPr="0025048C" w:rsidRDefault="00E15415" w:rsidP="00AE5BBE">
      <w:pPr>
        <w:spacing w:after="0"/>
        <w:ind w:left="270"/>
        <w:jc w:val="both"/>
        <w:rPr>
          <w:color w:val="000000" w:themeColor="text1"/>
          <w:lang w:val="ka-GE"/>
        </w:rPr>
      </w:pPr>
      <w:r w:rsidRPr="0025048C">
        <w:rPr>
          <w:color w:val="000000" w:themeColor="text1"/>
          <w:lang w:val="ka-GE"/>
        </w:rPr>
        <w:t xml:space="preserve">ა) </w:t>
      </w:r>
      <w:r w:rsidR="00DD0E89">
        <w:rPr>
          <w:color w:val="000000" w:themeColor="text1"/>
          <w:lang w:val="ka-GE"/>
        </w:rPr>
        <w:t xml:space="preserve">ფსიქიკური მდგომარეობის </w:t>
      </w:r>
      <w:r w:rsidR="000F45B1">
        <w:rPr>
          <w:color w:val="000000" w:themeColor="text1"/>
          <w:lang w:val="ka-GE"/>
        </w:rPr>
        <w:t xml:space="preserve">გამწვავების შემთხვევაში </w:t>
      </w:r>
      <w:r w:rsidR="00DD0E89">
        <w:rPr>
          <w:color w:val="000000" w:themeColor="text1"/>
          <w:lang w:val="ka-GE"/>
        </w:rPr>
        <w:t xml:space="preserve"> </w:t>
      </w:r>
      <w:r w:rsidRPr="0025048C">
        <w:rPr>
          <w:color w:val="000000" w:themeColor="text1"/>
          <w:lang w:val="ka-GE"/>
        </w:rPr>
        <w:t>ხდება მისი რეფერალი მაღალი ინტენსივობის სერვისში.</w:t>
      </w:r>
    </w:p>
    <w:p w:rsidR="009F008E" w:rsidRDefault="00827168" w:rsidP="00AE5BBE">
      <w:pPr>
        <w:spacing w:after="0"/>
        <w:ind w:left="270"/>
        <w:jc w:val="both"/>
        <w:rPr>
          <w:color w:val="000000" w:themeColor="text1"/>
          <w:lang w:val="ka-GE"/>
        </w:rPr>
      </w:pPr>
      <w:r>
        <w:rPr>
          <w:color w:val="000000" w:themeColor="text1"/>
          <w:lang w:val="ka-GE"/>
        </w:rPr>
        <w:t>ბ</w:t>
      </w:r>
      <w:r w:rsidR="009F008E">
        <w:rPr>
          <w:color w:val="000000" w:themeColor="text1"/>
          <w:lang w:val="ka-GE"/>
        </w:rPr>
        <w:t xml:space="preserve">) პაციენტის ჰოსპიტალიზაციის, ან  კრიზისული სამსახურში ჩართვის   შემთხვევაში დროებით ხდება მისთვის დღის ცენტრის მომსახურეობის შეჩერება. </w:t>
      </w:r>
    </w:p>
    <w:p w:rsidR="009F008E" w:rsidRPr="0025048C" w:rsidRDefault="00827168" w:rsidP="00AE5BBE">
      <w:pPr>
        <w:spacing w:after="0"/>
        <w:ind w:left="270"/>
        <w:jc w:val="both"/>
        <w:rPr>
          <w:color w:val="000000" w:themeColor="text1"/>
          <w:lang w:val="ka-GE"/>
        </w:rPr>
      </w:pPr>
      <w:r>
        <w:rPr>
          <w:color w:val="000000" w:themeColor="text1"/>
          <w:lang w:val="ka-GE"/>
        </w:rPr>
        <w:t>გ</w:t>
      </w:r>
      <w:r w:rsidR="009F008E">
        <w:rPr>
          <w:color w:val="000000" w:themeColor="text1"/>
          <w:lang w:val="ka-GE"/>
        </w:rPr>
        <w:t>)</w:t>
      </w:r>
      <w:r>
        <w:rPr>
          <w:color w:val="000000" w:themeColor="text1"/>
          <w:lang w:val="ka-GE"/>
        </w:rPr>
        <w:t xml:space="preserve"> </w:t>
      </w:r>
      <w:r w:rsidR="001477AD">
        <w:rPr>
          <w:color w:val="000000" w:themeColor="text1"/>
          <w:lang w:val="ka-GE"/>
        </w:rPr>
        <w:t xml:space="preserve">ამბულატორიული სერვისით, </w:t>
      </w:r>
      <w:r w:rsidR="009F008E">
        <w:rPr>
          <w:color w:val="000000" w:themeColor="text1"/>
          <w:lang w:val="ka-GE"/>
        </w:rPr>
        <w:t xml:space="preserve">მობილური და  ასერტიული გუნდებით მომსახურეობისას ბენეფიციარი განაგრძობს </w:t>
      </w:r>
      <w:r w:rsidR="000F45B1">
        <w:rPr>
          <w:color w:val="000000" w:themeColor="text1"/>
          <w:lang w:val="ka-GE"/>
        </w:rPr>
        <w:t xml:space="preserve"> </w:t>
      </w:r>
      <w:r w:rsidR="000F45B1">
        <w:rPr>
          <w:rFonts w:cs="Sylfaen"/>
          <w:color w:val="000000" w:themeColor="text1"/>
          <w:szCs w:val="22"/>
          <w:lang w:val="ka-GE"/>
        </w:rPr>
        <w:t>ფრდც</w:t>
      </w:r>
      <w:r>
        <w:rPr>
          <w:rFonts w:cs="Sylfaen"/>
          <w:color w:val="000000" w:themeColor="text1"/>
          <w:szCs w:val="22"/>
          <w:lang w:val="ka-GE"/>
        </w:rPr>
        <w:t xml:space="preserve"> </w:t>
      </w:r>
      <w:r w:rsidR="000F45B1">
        <w:rPr>
          <w:rFonts w:cs="Sylfaen"/>
          <w:color w:val="000000" w:themeColor="text1"/>
          <w:szCs w:val="22"/>
          <w:lang w:val="ka-GE"/>
        </w:rPr>
        <w:t xml:space="preserve">სერვისის </w:t>
      </w:r>
      <w:r w:rsidR="000F45B1">
        <w:rPr>
          <w:color w:val="000000" w:themeColor="text1"/>
          <w:lang w:val="ka-GE"/>
        </w:rPr>
        <w:t xml:space="preserve">  </w:t>
      </w:r>
      <w:r w:rsidR="009F008E">
        <w:rPr>
          <w:color w:val="000000" w:themeColor="text1"/>
          <w:lang w:val="ka-GE"/>
        </w:rPr>
        <w:t xml:space="preserve">მიღებას;  </w:t>
      </w:r>
    </w:p>
    <w:p w:rsidR="00E15415" w:rsidRPr="00827168" w:rsidRDefault="00E15415" w:rsidP="00DA2526">
      <w:pPr>
        <w:pStyle w:val="ListParagraph"/>
        <w:numPr>
          <w:ilvl w:val="0"/>
          <w:numId w:val="6"/>
        </w:numPr>
        <w:spacing w:after="0"/>
        <w:jc w:val="both"/>
        <w:rPr>
          <w:color w:val="000000" w:themeColor="text1"/>
          <w:lang w:val="ka-GE"/>
        </w:rPr>
      </w:pPr>
      <w:r w:rsidRPr="00827168">
        <w:rPr>
          <w:color w:val="000000" w:themeColor="text1"/>
          <w:lang w:val="ka-GE"/>
        </w:rPr>
        <w:t xml:space="preserve">მომსახურება წყდება შემდეგ შემთხვევებში: </w:t>
      </w:r>
    </w:p>
    <w:p w:rsidR="00FF7B2A" w:rsidRDefault="00E15415" w:rsidP="00AE5BBE">
      <w:pPr>
        <w:spacing w:after="0"/>
        <w:ind w:left="270"/>
        <w:jc w:val="both"/>
        <w:rPr>
          <w:color w:val="000000" w:themeColor="text1"/>
          <w:lang w:val="ka-GE"/>
        </w:rPr>
      </w:pPr>
      <w:r w:rsidRPr="0025048C">
        <w:rPr>
          <w:color w:val="000000" w:themeColor="text1"/>
          <w:lang w:val="ka-GE"/>
        </w:rPr>
        <w:t>ა)</w:t>
      </w:r>
      <w:r w:rsidR="00EA443B">
        <w:rPr>
          <w:color w:val="000000" w:themeColor="text1"/>
          <w:lang w:val="ka-GE"/>
        </w:rPr>
        <w:t xml:space="preserve"> სოციალური ფუნქციონირების </w:t>
      </w:r>
      <w:r w:rsidR="009F008E">
        <w:rPr>
          <w:color w:val="000000" w:themeColor="text1"/>
          <w:lang w:val="ka-GE"/>
        </w:rPr>
        <w:t xml:space="preserve">გაუმჯობესება, </w:t>
      </w:r>
      <w:r w:rsidR="00EA443B">
        <w:rPr>
          <w:color w:val="000000" w:themeColor="text1"/>
          <w:lang w:val="ka-GE"/>
        </w:rPr>
        <w:t>აღდგენა</w:t>
      </w:r>
      <w:r w:rsidR="00352713">
        <w:rPr>
          <w:color w:val="000000" w:themeColor="text1"/>
          <w:lang w:val="ka-GE"/>
        </w:rPr>
        <w:t>(</w:t>
      </w:r>
      <w:r w:rsidR="00EA443B">
        <w:rPr>
          <w:color w:val="000000" w:themeColor="text1"/>
          <w:lang w:val="ka-GE"/>
        </w:rPr>
        <w:t xml:space="preserve"> </w:t>
      </w:r>
      <w:r w:rsidRPr="0025048C">
        <w:rPr>
          <w:color w:val="000000" w:themeColor="text1"/>
          <w:lang w:val="ka-GE"/>
        </w:rPr>
        <w:t>გამოჯანმრთელება</w:t>
      </w:r>
      <w:r w:rsidR="00352713">
        <w:rPr>
          <w:color w:val="000000" w:themeColor="text1"/>
          <w:lang w:val="ka-GE"/>
        </w:rPr>
        <w:t xml:space="preserve">), რაც ფასდება შესაბამისი </w:t>
      </w:r>
      <w:r w:rsidR="009F008E" w:rsidRPr="00B7747D">
        <w:rPr>
          <w:lang w:val="ka-GE"/>
        </w:rPr>
        <w:t xml:space="preserve">ინსტრუმენტით; </w:t>
      </w:r>
      <w:r w:rsidR="00E47775" w:rsidRPr="00B7747D">
        <w:rPr>
          <w:lang w:val="ka-GE"/>
        </w:rPr>
        <w:t xml:space="preserve">პაციენტის ცენტრში დაყოვნება აზრს მოკლებულია;   </w:t>
      </w:r>
    </w:p>
    <w:p w:rsidR="00E15415" w:rsidRPr="0025048C" w:rsidRDefault="00E15415" w:rsidP="00827168">
      <w:pPr>
        <w:spacing w:after="0"/>
        <w:ind w:left="360"/>
        <w:jc w:val="both"/>
        <w:rPr>
          <w:color w:val="000000" w:themeColor="text1"/>
          <w:lang w:val="ka-GE"/>
        </w:rPr>
      </w:pPr>
      <w:r w:rsidRPr="0025048C">
        <w:rPr>
          <w:color w:val="000000" w:themeColor="text1"/>
          <w:lang w:val="ka-GE"/>
        </w:rPr>
        <w:t xml:space="preserve">ბ) </w:t>
      </w:r>
      <w:r w:rsidR="009F008E">
        <w:rPr>
          <w:color w:val="000000" w:themeColor="text1"/>
          <w:lang w:val="ka-GE"/>
        </w:rPr>
        <w:t>დასაქმება</w:t>
      </w:r>
    </w:p>
    <w:p w:rsidR="00E15415" w:rsidRPr="0025048C" w:rsidRDefault="00E15415" w:rsidP="00827168">
      <w:pPr>
        <w:spacing w:after="0"/>
        <w:ind w:left="360"/>
        <w:jc w:val="both"/>
        <w:rPr>
          <w:color w:val="000000" w:themeColor="text1"/>
          <w:lang w:val="ka-GE"/>
        </w:rPr>
      </w:pPr>
      <w:r w:rsidRPr="0025048C">
        <w:rPr>
          <w:color w:val="000000" w:themeColor="text1"/>
          <w:lang w:val="ka-GE"/>
        </w:rPr>
        <w:t>გ) გარდაცვალება;</w:t>
      </w:r>
    </w:p>
    <w:p w:rsidR="00E15415" w:rsidRDefault="00E15415" w:rsidP="00827168">
      <w:pPr>
        <w:spacing w:after="0"/>
        <w:ind w:left="360"/>
        <w:jc w:val="both"/>
        <w:rPr>
          <w:color w:val="000000" w:themeColor="text1"/>
          <w:lang w:val="ka-GE"/>
        </w:rPr>
      </w:pPr>
      <w:r w:rsidRPr="0025048C">
        <w:rPr>
          <w:color w:val="000000" w:themeColor="text1"/>
          <w:lang w:val="ka-GE"/>
        </w:rPr>
        <w:t xml:space="preserve">დ) პაციენტის ან მისი მხარდამჭერი პირის </w:t>
      </w:r>
      <w:r w:rsidRPr="00F34555">
        <w:rPr>
          <w:lang w:val="ka-GE"/>
        </w:rPr>
        <w:t>წერილობითი</w:t>
      </w:r>
      <w:r w:rsidRPr="0025048C">
        <w:rPr>
          <w:color w:val="000000" w:themeColor="text1"/>
          <w:lang w:val="ka-GE"/>
        </w:rPr>
        <w:t xml:space="preserve"> მოთხოვნა; </w:t>
      </w:r>
      <w:r w:rsidR="008D58F4">
        <w:rPr>
          <w:color w:val="000000" w:themeColor="text1"/>
          <w:lang w:val="ka-GE"/>
        </w:rPr>
        <w:t xml:space="preserve">(წერილობით აუცილებელია? ) </w:t>
      </w:r>
    </w:p>
    <w:p w:rsidR="00667A47" w:rsidRDefault="00667A47" w:rsidP="00667A47">
      <w:pPr>
        <w:tabs>
          <w:tab w:val="left" w:pos="993"/>
        </w:tabs>
        <w:spacing w:after="0"/>
        <w:jc w:val="both"/>
        <w:rPr>
          <w:color w:val="000000" w:themeColor="text1"/>
          <w:lang w:val="ka-GE"/>
        </w:rPr>
      </w:pPr>
      <w:r w:rsidRPr="00B7747D">
        <w:rPr>
          <w:color w:val="000000" w:themeColor="text1"/>
          <w:lang w:val="ka-GE"/>
        </w:rPr>
        <w:t>მდგ-ს კომუნიკაცია  იმ სერვისებთან,  სადაც ბენეფიციარი იღებდა ან იღებს სერვისს( ამბულატორია, სტაციონარი, მობილური, ასერტიული, კისი) მათგან დამატებითი ინფორმაციის მიღება,  პაციენტის მკურნალ ექიმთან  შეთანხმებებით  საჭიროებისამებრ  დანიშნულების კორექტირება</w:t>
      </w:r>
    </w:p>
    <w:p w:rsidR="00667A47" w:rsidRDefault="00667A47" w:rsidP="00827168">
      <w:pPr>
        <w:spacing w:after="0"/>
        <w:ind w:left="360"/>
        <w:jc w:val="both"/>
        <w:rPr>
          <w:color w:val="000000" w:themeColor="text1"/>
          <w:lang w:val="ka-GE"/>
        </w:rPr>
      </w:pPr>
    </w:p>
    <w:p w:rsidR="00E15415" w:rsidRPr="0025048C" w:rsidRDefault="00E15415" w:rsidP="00500B69">
      <w:pPr>
        <w:spacing w:after="0"/>
        <w:ind w:firstLine="283"/>
        <w:jc w:val="both"/>
        <w:rPr>
          <w:color w:val="000000" w:themeColor="text1"/>
          <w:lang w:val="ka-GE"/>
        </w:rPr>
      </w:pPr>
    </w:p>
    <w:p w:rsidR="00E15415" w:rsidRPr="0025048C" w:rsidRDefault="00E15415" w:rsidP="00AE5BBE">
      <w:pPr>
        <w:spacing w:after="0"/>
        <w:jc w:val="both"/>
        <w:rPr>
          <w:b/>
          <w:color w:val="000000" w:themeColor="text1"/>
          <w:lang w:val="ka-GE"/>
        </w:rPr>
      </w:pPr>
      <w:r w:rsidRPr="0025048C">
        <w:rPr>
          <w:b/>
          <w:color w:val="000000" w:themeColor="text1"/>
          <w:lang w:val="ka-GE"/>
        </w:rPr>
        <w:t xml:space="preserve"> </w:t>
      </w:r>
      <w:r w:rsidRPr="0025048C">
        <w:rPr>
          <w:b/>
          <w:lang w:val="ka-GE"/>
        </w:rPr>
        <w:t xml:space="preserve">საფს-ში </w:t>
      </w:r>
      <w:r w:rsidRPr="0025048C">
        <w:rPr>
          <w:b/>
          <w:color w:val="000000" w:themeColor="text1"/>
          <w:lang w:val="ka-GE"/>
        </w:rPr>
        <w:t xml:space="preserve">განმეორებითი მიღების წესი  </w:t>
      </w:r>
    </w:p>
    <w:p w:rsidR="00E15415" w:rsidRPr="0025048C" w:rsidRDefault="008D58F4" w:rsidP="00AE5BBE">
      <w:pPr>
        <w:spacing w:after="0"/>
        <w:jc w:val="both"/>
        <w:rPr>
          <w:color w:val="000000" w:themeColor="text1"/>
          <w:lang w:val="ka-GE"/>
        </w:rPr>
      </w:pPr>
      <w:r>
        <w:rPr>
          <w:color w:val="000000" w:themeColor="text1"/>
          <w:lang w:val="ka-GE"/>
        </w:rPr>
        <w:t xml:space="preserve"> </w:t>
      </w:r>
      <w:r w:rsidRPr="008D58F4">
        <w:rPr>
          <w:lang w:val="ka-GE"/>
        </w:rPr>
        <w:t>ფრდ ც</w:t>
      </w:r>
      <w:r w:rsidRPr="008D58F4">
        <w:rPr>
          <w:color w:val="000000" w:themeColor="text1"/>
          <w:lang w:val="ka-GE"/>
        </w:rPr>
        <w:t>ენტრი</w:t>
      </w:r>
      <w:r>
        <w:rPr>
          <w:color w:val="000000" w:themeColor="text1"/>
          <w:lang w:val="ka-GE"/>
        </w:rPr>
        <w:t xml:space="preserve">ს სერვისში </w:t>
      </w:r>
      <w:r w:rsidRPr="00B520B2">
        <w:rPr>
          <w:color w:val="000000" w:themeColor="text1"/>
          <w:lang w:val="ka-GE"/>
        </w:rPr>
        <w:t xml:space="preserve"> </w:t>
      </w:r>
      <w:r w:rsidR="00E15415" w:rsidRPr="0025048C">
        <w:rPr>
          <w:color w:val="000000" w:themeColor="text1"/>
          <w:lang w:val="ka-GE"/>
        </w:rPr>
        <w:t xml:space="preserve">ხელმეორედ  </w:t>
      </w:r>
      <w:r>
        <w:rPr>
          <w:color w:val="000000" w:themeColor="text1"/>
          <w:lang w:val="ka-GE"/>
        </w:rPr>
        <w:t xml:space="preserve">ჩართვა </w:t>
      </w:r>
      <w:r w:rsidR="00E15415" w:rsidRPr="0025048C">
        <w:rPr>
          <w:color w:val="000000" w:themeColor="text1"/>
          <w:lang w:val="ka-GE"/>
        </w:rPr>
        <w:t xml:space="preserve">ხდება მიღება/ჩართვის წესის შესაბამისად </w:t>
      </w:r>
    </w:p>
    <w:p w:rsidR="00E15415" w:rsidRPr="0025048C" w:rsidRDefault="00E15415" w:rsidP="00827168">
      <w:pPr>
        <w:spacing w:after="0"/>
        <w:jc w:val="both"/>
        <w:rPr>
          <w:b/>
          <w:color w:val="000000" w:themeColor="text1"/>
          <w:lang w:val="ka-GE"/>
        </w:rPr>
      </w:pPr>
    </w:p>
    <w:p w:rsidR="00E15415" w:rsidRPr="0025048C" w:rsidRDefault="00E15415" w:rsidP="00500B69">
      <w:pPr>
        <w:pStyle w:val="ListParagraph"/>
        <w:ind w:left="0" w:firstLine="283"/>
      </w:pPr>
    </w:p>
    <w:p w:rsidR="00E15415" w:rsidRPr="008823E9" w:rsidRDefault="00E15415" w:rsidP="008823E9">
      <w:pPr>
        <w:pStyle w:val="ListParagraph"/>
        <w:ind w:left="283"/>
        <w:rPr>
          <w:b/>
        </w:rPr>
      </w:pPr>
      <w:proofErr w:type="spellStart"/>
      <w:r w:rsidRPr="008823E9">
        <w:rPr>
          <w:b/>
        </w:rPr>
        <w:lastRenderedPageBreak/>
        <w:t>მოსალოდნელი</w:t>
      </w:r>
      <w:proofErr w:type="spellEnd"/>
      <w:r w:rsidRPr="008823E9">
        <w:rPr>
          <w:b/>
        </w:rPr>
        <w:t xml:space="preserve"> </w:t>
      </w:r>
      <w:proofErr w:type="spellStart"/>
      <w:r w:rsidRPr="008823E9">
        <w:rPr>
          <w:b/>
        </w:rPr>
        <w:t>შედეგები</w:t>
      </w:r>
      <w:proofErr w:type="spellEnd"/>
    </w:p>
    <w:p w:rsidR="00B833B2" w:rsidRPr="00BE484E" w:rsidRDefault="008823E9" w:rsidP="00BE484E">
      <w:pPr>
        <w:pStyle w:val="ListParagraph"/>
        <w:numPr>
          <w:ilvl w:val="0"/>
          <w:numId w:val="17"/>
        </w:numPr>
        <w:rPr>
          <w:lang w:val="ka-GE"/>
        </w:rPr>
      </w:pPr>
      <w:r w:rsidRPr="00BE484E">
        <w:rPr>
          <w:color w:val="000000" w:themeColor="text1"/>
          <w:lang w:val="ka-GE"/>
        </w:rPr>
        <w:t>სოციალური ფუნქციონირების გაუმჯობესება,  აღდგენა( გამოჯანმრთელება), რაც ფასდება შესაბამისი ინსტრუმენტით;</w:t>
      </w:r>
      <w:r w:rsidR="00B833B2" w:rsidRPr="00BE484E">
        <w:rPr>
          <w:color w:val="000000" w:themeColor="text1"/>
          <w:lang w:val="ka-GE"/>
        </w:rPr>
        <w:t xml:space="preserve"> კერძოდ:   </w:t>
      </w:r>
      <w:r w:rsidR="00B833B2" w:rsidRPr="00BE484E">
        <w:rPr>
          <w:sz w:val="24"/>
          <w:lang w:val="ka-GE"/>
        </w:rPr>
        <w:t xml:space="preserve">სოც. უნარ- ჩვევების  შეფასების კითხვარი,  დღიური აქტიურობის ლაუტენ-ბროდის შეფასება,    </w:t>
      </w:r>
      <w:r w:rsidR="00B833B2" w:rsidRPr="00BE484E">
        <w:rPr>
          <w:lang w:val="ka-GE"/>
        </w:rPr>
        <w:t>დამოუკიდებელი ცხოვრების უნარ-ჩვევების შეფასება</w:t>
      </w:r>
      <w:r w:rsidR="00BE484E">
        <w:rPr>
          <w:lang w:val="ka-GE"/>
        </w:rPr>
        <w:t xml:space="preserve">. </w:t>
      </w:r>
    </w:p>
    <w:p w:rsidR="00CD3155" w:rsidRPr="00BE484E" w:rsidRDefault="00CD3155" w:rsidP="00BE484E">
      <w:pPr>
        <w:pStyle w:val="ListParagraph"/>
        <w:numPr>
          <w:ilvl w:val="0"/>
          <w:numId w:val="17"/>
        </w:numPr>
        <w:rPr>
          <w:lang w:val="ka-GE"/>
        </w:rPr>
      </w:pPr>
      <w:r w:rsidRPr="00BE484E">
        <w:rPr>
          <w:rFonts w:cs="Sylfaen"/>
          <w:lang w:val="ka-GE"/>
        </w:rPr>
        <w:t xml:space="preserve">პაციენტისათვის  </w:t>
      </w:r>
      <w:proofErr w:type="spellStart"/>
      <w:r w:rsidRPr="00BE484E">
        <w:rPr>
          <w:rFonts w:cs="Sylfaen"/>
        </w:rPr>
        <w:t>ოჯახის</w:t>
      </w:r>
      <w:proofErr w:type="spellEnd"/>
      <w:r w:rsidRPr="00BE484E">
        <w:rPr>
          <w:rFonts w:cs="Sylfaen"/>
        </w:rPr>
        <w:t xml:space="preserve"> </w:t>
      </w:r>
      <w:r w:rsidRPr="00BE484E">
        <w:rPr>
          <w:rFonts w:cs="Sylfaen"/>
          <w:lang w:val="ka-GE"/>
        </w:rPr>
        <w:t xml:space="preserve">შესაბამისი </w:t>
      </w:r>
      <w:proofErr w:type="spellStart"/>
      <w:r w:rsidRPr="00BE484E">
        <w:rPr>
          <w:rFonts w:cs="Sylfaen"/>
        </w:rPr>
        <w:t>მხარდაჭერის</w:t>
      </w:r>
      <w:proofErr w:type="spellEnd"/>
      <w:r w:rsidRPr="00BE484E">
        <w:rPr>
          <w:rFonts w:cs="Sylfaen"/>
        </w:rPr>
        <w:t xml:space="preserve"> </w:t>
      </w:r>
      <w:r w:rsidRPr="00BE484E">
        <w:rPr>
          <w:rFonts w:cs="Sylfaen"/>
          <w:lang w:val="ka-GE"/>
        </w:rPr>
        <w:t xml:space="preserve">გაძლიერება და  </w:t>
      </w:r>
      <w:r w:rsidRPr="00BE484E">
        <w:rPr>
          <w:rFonts w:cs="Sylfaen"/>
        </w:rPr>
        <w:t xml:space="preserve"> </w:t>
      </w:r>
      <w:proofErr w:type="spellStart"/>
      <w:r w:rsidRPr="00BE484E">
        <w:rPr>
          <w:rFonts w:cs="Sylfaen"/>
        </w:rPr>
        <w:t>საზოგადოებაში</w:t>
      </w:r>
      <w:proofErr w:type="spellEnd"/>
      <w:r w:rsidRPr="00BE484E">
        <w:rPr>
          <w:rFonts w:cs="Sylfaen"/>
        </w:rPr>
        <w:t xml:space="preserve"> </w:t>
      </w:r>
      <w:proofErr w:type="spellStart"/>
      <w:r w:rsidRPr="00BE484E">
        <w:rPr>
          <w:rFonts w:cs="Sylfaen"/>
        </w:rPr>
        <w:t>ინტეგრაცი</w:t>
      </w:r>
      <w:proofErr w:type="spellEnd"/>
      <w:r w:rsidRPr="00BE484E">
        <w:rPr>
          <w:rFonts w:cs="Sylfaen"/>
          <w:lang w:val="ka-GE"/>
        </w:rPr>
        <w:t xml:space="preserve">ის ხელსეწყობა.  </w:t>
      </w:r>
    </w:p>
    <w:p w:rsidR="002D511A" w:rsidRPr="002D511A" w:rsidRDefault="002D511A" w:rsidP="00BE484E">
      <w:pPr>
        <w:pStyle w:val="ListParagraph"/>
        <w:numPr>
          <w:ilvl w:val="0"/>
          <w:numId w:val="17"/>
        </w:numPr>
        <w:spacing w:line="240" w:lineRule="auto"/>
      </w:pPr>
      <w:r w:rsidRPr="00BE484E">
        <w:rPr>
          <w:lang w:val="ka-GE"/>
        </w:rPr>
        <w:t>ფსიქიკური აშლილობის მქონე პირების მხრიდან სუიციდის და აგრესიული ქცევების რაოდენობის შემცირება</w:t>
      </w:r>
    </w:p>
    <w:p w:rsidR="002D511A" w:rsidRDefault="002D511A" w:rsidP="00BE484E">
      <w:pPr>
        <w:pStyle w:val="ListParagraph"/>
        <w:numPr>
          <w:ilvl w:val="0"/>
          <w:numId w:val="17"/>
        </w:numPr>
        <w:spacing w:line="240" w:lineRule="auto"/>
      </w:pPr>
      <w:r w:rsidRPr="00BE484E">
        <w:rPr>
          <w:lang w:val="ka-GE"/>
        </w:rPr>
        <w:t xml:space="preserve">ფსიქიატრიულ სტაციონარში რეფერირებული პაციენტების რიცხვის შემცირება </w:t>
      </w:r>
    </w:p>
    <w:p w:rsidR="002D511A" w:rsidRDefault="002D511A" w:rsidP="00BE484E">
      <w:pPr>
        <w:pStyle w:val="ListParagraph"/>
        <w:numPr>
          <w:ilvl w:val="0"/>
          <w:numId w:val="17"/>
        </w:numPr>
        <w:spacing w:line="240" w:lineRule="auto"/>
      </w:pPr>
      <w:r w:rsidRPr="00BE484E">
        <w:rPr>
          <w:lang w:val="ka-GE"/>
        </w:rPr>
        <w:t>თავშესაფრით სარგებლობის მომთხოვნთა რიცხვის შემცირება</w:t>
      </w:r>
    </w:p>
    <w:p w:rsidR="002D511A" w:rsidRDefault="002D511A" w:rsidP="00BE484E">
      <w:pPr>
        <w:pStyle w:val="ListParagraph"/>
        <w:numPr>
          <w:ilvl w:val="0"/>
          <w:numId w:val="17"/>
        </w:numPr>
        <w:spacing w:line="240" w:lineRule="auto"/>
      </w:pPr>
      <w:r w:rsidRPr="00BE484E">
        <w:rPr>
          <w:lang w:val="ka-GE"/>
        </w:rPr>
        <w:t>რემისიის გახანგძლივება და მისი ხარისხი გაუმჯობესდება;</w:t>
      </w:r>
    </w:p>
    <w:p w:rsidR="002D511A" w:rsidRPr="002D511A" w:rsidRDefault="002D511A" w:rsidP="00BE484E">
      <w:pPr>
        <w:pStyle w:val="ListParagraph"/>
        <w:numPr>
          <w:ilvl w:val="0"/>
          <w:numId w:val="17"/>
        </w:numPr>
        <w:spacing w:line="240" w:lineRule="auto"/>
      </w:pPr>
      <w:r w:rsidRPr="00BE484E">
        <w:rPr>
          <w:lang w:val="ka-GE"/>
        </w:rPr>
        <w:t xml:space="preserve">დასაქმებული ფსიქიკური აშლილობის მქონე პირების რიცხვი გაიზრდება </w:t>
      </w:r>
    </w:p>
    <w:p w:rsidR="002D511A" w:rsidRDefault="002D511A" w:rsidP="00BE484E">
      <w:pPr>
        <w:pStyle w:val="ListParagraph"/>
        <w:numPr>
          <w:ilvl w:val="0"/>
          <w:numId w:val="17"/>
        </w:numPr>
        <w:spacing w:line="240" w:lineRule="auto"/>
      </w:pPr>
      <w:r w:rsidRPr="00BE484E">
        <w:rPr>
          <w:lang w:val="ka-GE"/>
        </w:rPr>
        <w:t>სტიგმის შემცირება</w:t>
      </w:r>
    </w:p>
    <w:p w:rsidR="00E15415" w:rsidRPr="0025048C" w:rsidRDefault="00E15415" w:rsidP="00500B69">
      <w:pPr>
        <w:ind w:firstLine="283"/>
        <w:rPr>
          <w:highlight w:val="cyan"/>
          <w:lang w:val="ka-GE"/>
        </w:rPr>
      </w:pPr>
    </w:p>
    <w:p w:rsidR="00E15415" w:rsidRPr="0025048C" w:rsidRDefault="00E15415" w:rsidP="002D511A">
      <w:pPr>
        <w:pStyle w:val="ListParagraph"/>
        <w:ind w:left="283"/>
        <w:rPr>
          <w:b/>
        </w:rPr>
      </w:pPr>
      <w:proofErr w:type="spellStart"/>
      <w:proofErr w:type="gramStart"/>
      <w:r w:rsidRPr="0025048C">
        <w:rPr>
          <w:b/>
        </w:rPr>
        <w:t>აუდიტის</w:t>
      </w:r>
      <w:proofErr w:type="spellEnd"/>
      <w:proofErr w:type="gramEnd"/>
      <w:r w:rsidRPr="0025048C">
        <w:rPr>
          <w:b/>
        </w:rPr>
        <w:t xml:space="preserve"> </w:t>
      </w:r>
      <w:proofErr w:type="spellStart"/>
      <w:r w:rsidRPr="0025048C">
        <w:rPr>
          <w:b/>
        </w:rPr>
        <w:t>კრიტერიუმები</w:t>
      </w:r>
      <w:proofErr w:type="spellEnd"/>
    </w:p>
    <w:p w:rsidR="00FB6AD3" w:rsidRPr="00FB6AD3" w:rsidRDefault="00FB6AD3" w:rsidP="00FB6AD3">
      <w:pPr>
        <w:autoSpaceDE w:val="0"/>
        <w:autoSpaceDN w:val="0"/>
        <w:adjustRightInd w:val="0"/>
        <w:spacing w:after="0" w:line="240" w:lineRule="auto"/>
        <w:jc w:val="both"/>
        <w:rPr>
          <w:color w:val="000000" w:themeColor="text1"/>
          <w:szCs w:val="22"/>
          <w:lang w:val="ka-GE"/>
        </w:rPr>
      </w:pPr>
      <w:r>
        <w:rPr>
          <w:color w:val="000000" w:themeColor="text1"/>
          <w:szCs w:val="22"/>
          <w:lang w:val="ka-GE"/>
        </w:rPr>
        <w:t xml:space="preserve">ფრდც </w:t>
      </w:r>
      <w:r w:rsidRPr="00FB6AD3">
        <w:rPr>
          <w:color w:val="000000" w:themeColor="text1"/>
          <w:szCs w:val="22"/>
          <w:lang w:val="ka-GE"/>
        </w:rPr>
        <w:t>მომსახურების სტანდარტის შეფასება შესაძლებელია შესაბამისი ინდიკატორებით</w:t>
      </w:r>
      <w:r>
        <w:rPr>
          <w:color w:val="000000" w:themeColor="text1"/>
          <w:szCs w:val="22"/>
          <w:lang w:val="ka-GE"/>
        </w:rPr>
        <w:t xml:space="preserve">: </w:t>
      </w:r>
    </w:p>
    <w:p w:rsidR="00FB6AD3" w:rsidRPr="00E22072" w:rsidRDefault="00FB6AD3" w:rsidP="00DA2526">
      <w:pPr>
        <w:pStyle w:val="ListParagraph"/>
        <w:numPr>
          <w:ilvl w:val="0"/>
          <w:numId w:val="8"/>
        </w:numPr>
        <w:rPr>
          <w:lang w:val="ka-GE"/>
        </w:rPr>
      </w:pPr>
      <w:r w:rsidRPr="00E22072">
        <w:rPr>
          <w:lang w:val="ka-GE"/>
        </w:rPr>
        <w:t xml:space="preserve">ფსრდ ცენტრში  ჩარიცხული ბენეფიციარების რაოდენობა </w:t>
      </w:r>
    </w:p>
    <w:p w:rsidR="00E22072" w:rsidRPr="00E22072" w:rsidRDefault="002D511A" w:rsidP="00DA2526">
      <w:pPr>
        <w:pStyle w:val="ListParagraph"/>
        <w:numPr>
          <w:ilvl w:val="0"/>
          <w:numId w:val="8"/>
        </w:numPr>
        <w:autoSpaceDE w:val="0"/>
        <w:autoSpaceDN w:val="0"/>
        <w:adjustRightInd w:val="0"/>
        <w:spacing w:after="0" w:line="240" w:lineRule="auto"/>
        <w:jc w:val="both"/>
        <w:rPr>
          <w:color w:val="000000" w:themeColor="text1"/>
          <w:szCs w:val="22"/>
          <w:lang w:val="ka-GE"/>
        </w:rPr>
      </w:pPr>
      <w:r w:rsidRPr="00E22072">
        <w:rPr>
          <w:lang w:val="ka-GE"/>
        </w:rPr>
        <w:t>ფსიქოსოციალური ფუნქციონირების ხარისხის მაჩვენებელი</w:t>
      </w:r>
      <w:r w:rsidR="00FB6AD3" w:rsidRPr="00E22072">
        <w:rPr>
          <w:lang w:val="ka-GE"/>
        </w:rPr>
        <w:t xml:space="preserve">: </w:t>
      </w:r>
    </w:p>
    <w:p w:rsidR="00E22072" w:rsidRDefault="00E22072" w:rsidP="00DA2526">
      <w:pPr>
        <w:pStyle w:val="ListParagraph"/>
        <w:numPr>
          <w:ilvl w:val="1"/>
          <w:numId w:val="9"/>
        </w:numPr>
        <w:autoSpaceDE w:val="0"/>
        <w:autoSpaceDN w:val="0"/>
        <w:adjustRightInd w:val="0"/>
        <w:spacing w:after="0" w:line="240" w:lineRule="auto"/>
        <w:ind w:hanging="72"/>
        <w:jc w:val="both"/>
        <w:rPr>
          <w:color w:val="000000" w:themeColor="text1"/>
          <w:szCs w:val="22"/>
          <w:lang w:val="ka-GE"/>
        </w:rPr>
      </w:pPr>
      <w:r w:rsidRPr="00E22072">
        <w:rPr>
          <w:color w:val="000000" w:themeColor="text1"/>
          <w:szCs w:val="22"/>
          <w:lang w:val="ka-GE"/>
        </w:rPr>
        <w:t xml:space="preserve">ბენეფიციართა 60%-70%-ის სოციალური ფუნქციონირება გაუმჯობესდა; </w:t>
      </w:r>
    </w:p>
    <w:p w:rsidR="00E22072" w:rsidRDefault="00E22072" w:rsidP="00DA2526">
      <w:pPr>
        <w:pStyle w:val="ListParagraph"/>
        <w:numPr>
          <w:ilvl w:val="1"/>
          <w:numId w:val="9"/>
        </w:numPr>
        <w:autoSpaceDE w:val="0"/>
        <w:autoSpaceDN w:val="0"/>
        <w:adjustRightInd w:val="0"/>
        <w:spacing w:after="0" w:line="240" w:lineRule="auto"/>
        <w:ind w:left="180" w:firstLine="180"/>
        <w:jc w:val="both"/>
        <w:rPr>
          <w:color w:val="000000" w:themeColor="text1"/>
          <w:szCs w:val="22"/>
          <w:lang w:val="ka-GE"/>
        </w:rPr>
      </w:pPr>
      <w:r w:rsidRPr="00E22072">
        <w:rPr>
          <w:color w:val="000000" w:themeColor="text1"/>
          <w:szCs w:val="22"/>
          <w:lang w:val="ka-GE"/>
        </w:rPr>
        <w:t xml:space="preserve">ბენეფიციართა 80 %-ის ყოფითი უნარ-ჩვევები გაუმჯობესდა;  </w:t>
      </w:r>
    </w:p>
    <w:p w:rsidR="00E22072" w:rsidRPr="00E22072" w:rsidRDefault="00E22072" w:rsidP="00DA2526">
      <w:pPr>
        <w:pStyle w:val="ListParagraph"/>
        <w:numPr>
          <w:ilvl w:val="1"/>
          <w:numId w:val="9"/>
        </w:numPr>
        <w:autoSpaceDE w:val="0"/>
        <w:autoSpaceDN w:val="0"/>
        <w:adjustRightInd w:val="0"/>
        <w:spacing w:after="0" w:line="240" w:lineRule="auto"/>
        <w:ind w:left="270" w:firstLine="90"/>
        <w:jc w:val="both"/>
        <w:rPr>
          <w:color w:val="000000" w:themeColor="text1"/>
          <w:szCs w:val="22"/>
          <w:lang w:val="ka-GE"/>
        </w:rPr>
      </w:pPr>
      <w:r w:rsidRPr="00E22072">
        <w:rPr>
          <w:color w:val="000000" w:themeColor="text1"/>
          <w:szCs w:val="22"/>
          <w:lang w:val="ka-GE"/>
        </w:rPr>
        <w:t>ბენეფიციართა/მხარდამჭერ პირთა 70-80%-ის უკუკავშირი დადებითია;</w:t>
      </w:r>
    </w:p>
    <w:p w:rsidR="00FB6AD3" w:rsidRPr="00FB6AD3" w:rsidRDefault="00FB6AD3" w:rsidP="00E22072">
      <w:pPr>
        <w:pStyle w:val="ListParagraph"/>
        <w:autoSpaceDE w:val="0"/>
        <w:autoSpaceDN w:val="0"/>
        <w:adjustRightInd w:val="0"/>
        <w:spacing w:after="0" w:line="240" w:lineRule="auto"/>
        <w:ind w:left="360"/>
        <w:jc w:val="both"/>
        <w:rPr>
          <w:color w:val="000000" w:themeColor="text1"/>
          <w:szCs w:val="22"/>
          <w:lang w:val="ka-GE"/>
        </w:rPr>
      </w:pPr>
    </w:p>
    <w:p w:rsidR="00E15415" w:rsidRPr="0025048C" w:rsidRDefault="00FB6AD3" w:rsidP="00DA2526">
      <w:pPr>
        <w:pStyle w:val="ListParagraph"/>
        <w:numPr>
          <w:ilvl w:val="0"/>
          <w:numId w:val="8"/>
        </w:numPr>
      </w:pPr>
      <w:r w:rsidRPr="00E22072">
        <w:rPr>
          <w:color w:val="000000" w:themeColor="text1"/>
          <w:szCs w:val="22"/>
          <w:lang w:val="ka-GE"/>
        </w:rPr>
        <w:t xml:space="preserve">ფრდც ჩარიცხული ბენეფიციარების </w:t>
      </w:r>
      <w:r w:rsidR="00E15415" w:rsidRPr="00E22072">
        <w:rPr>
          <w:lang w:val="ka-GE"/>
        </w:rPr>
        <w:t>ფსიქიატრიულ სტაციონარებში რეჰოსპიტალიზაციის შემთხვევების რაოდენობა</w:t>
      </w:r>
    </w:p>
    <w:p w:rsidR="00C2648B" w:rsidRPr="00E22072" w:rsidRDefault="00FB6AD3" w:rsidP="00DA2526">
      <w:pPr>
        <w:pStyle w:val="ListParagraph"/>
        <w:numPr>
          <w:ilvl w:val="0"/>
          <w:numId w:val="8"/>
        </w:numPr>
        <w:rPr>
          <w:lang w:val="ka-GE"/>
        </w:rPr>
      </w:pPr>
      <w:r w:rsidRPr="00E22072">
        <w:rPr>
          <w:color w:val="000000" w:themeColor="text1"/>
          <w:szCs w:val="22"/>
          <w:lang w:val="ka-GE"/>
        </w:rPr>
        <w:t xml:space="preserve">ფრდც ჩარიცხული ბენეფიციარების </w:t>
      </w:r>
      <w:r w:rsidRPr="00E22072">
        <w:rPr>
          <w:lang w:val="ka-GE"/>
        </w:rPr>
        <w:t>თავშესაფრით სარგებლობის მომთხოვნთა რიცხვი</w:t>
      </w:r>
    </w:p>
    <w:p w:rsidR="00C2648B" w:rsidRPr="0025048C" w:rsidRDefault="00C2648B" w:rsidP="00500B69">
      <w:pPr>
        <w:pStyle w:val="ListParagraph"/>
        <w:ind w:left="0" w:firstLine="283"/>
        <w:rPr>
          <w:b/>
        </w:rPr>
      </w:pPr>
    </w:p>
    <w:p w:rsidR="00E15415" w:rsidRPr="0025048C" w:rsidRDefault="00E15415" w:rsidP="00DA2526">
      <w:pPr>
        <w:pStyle w:val="ListParagraph"/>
        <w:numPr>
          <w:ilvl w:val="0"/>
          <w:numId w:val="7"/>
        </w:numPr>
        <w:ind w:left="0" w:firstLine="283"/>
        <w:rPr>
          <w:b/>
        </w:rPr>
      </w:pPr>
      <w:proofErr w:type="spellStart"/>
      <w:r w:rsidRPr="0025048C">
        <w:rPr>
          <w:rFonts w:cs="Sylfaen"/>
          <w:b/>
        </w:rPr>
        <w:t>პროტოკოლის</w:t>
      </w:r>
      <w:proofErr w:type="spellEnd"/>
      <w:r w:rsidRPr="0025048C">
        <w:rPr>
          <w:b/>
        </w:rPr>
        <w:t xml:space="preserve"> </w:t>
      </w:r>
      <w:proofErr w:type="spellStart"/>
      <w:r w:rsidRPr="0025048C">
        <w:rPr>
          <w:b/>
        </w:rPr>
        <w:t>გადახედვის</w:t>
      </w:r>
      <w:proofErr w:type="spellEnd"/>
      <w:r w:rsidRPr="0025048C">
        <w:rPr>
          <w:b/>
        </w:rPr>
        <w:t xml:space="preserve"> </w:t>
      </w:r>
      <w:proofErr w:type="spellStart"/>
      <w:r w:rsidRPr="0025048C">
        <w:rPr>
          <w:b/>
        </w:rPr>
        <w:t>ვადები</w:t>
      </w:r>
      <w:proofErr w:type="spellEnd"/>
    </w:p>
    <w:p w:rsidR="00E15415" w:rsidRPr="0025048C" w:rsidRDefault="00E15415" w:rsidP="00500B69">
      <w:pPr>
        <w:ind w:firstLine="283"/>
        <w:rPr>
          <w:lang w:val="ka-GE"/>
        </w:rPr>
      </w:pPr>
      <w:r w:rsidRPr="0025048C">
        <w:rPr>
          <w:lang w:val="ka-GE"/>
        </w:rPr>
        <w:t>4 წელი</w:t>
      </w:r>
    </w:p>
    <w:p w:rsidR="00E15415" w:rsidRPr="0025048C" w:rsidRDefault="00E15415" w:rsidP="00DA2526">
      <w:pPr>
        <w:pStyle w:val="ListParagraph"/>
        <w:numPr>
          <w:ilvl w:val="0"/>
          <w:numId w:val="7"/>
        </w:numPr>
        <w:ind w:left="0" w:firstLine="283"/>
        <w:rPr>
          <w:b/>
        </w:rPr>
      </w:pPr>
      <w:proofErr w:type="spellStart"/>
      <w:r w:rsidRPr="0025048C">
        <w:rPr>
          <w:b/>
        </w:rPr>
        <w:t>პროტოკოლის</w:t>
      </w:r>
      <w:proofErr w:type="spellEnd"/>
      <w:r w:rsidRPr="0025048C">
        <w:rPr>
          <w:b/>
        </w:rPr>
        <w:t xml:space="preserve"> </w:t>
      </w:r>
      <w:proofErr w:type="spellStart"/>
      <w:r w:rsidRPr="0025048C">
        <w:rPr>
          <w:b/>
        </w:rPr>
        <w:t>დანერგვისთვის</w:t>
      </w:r>
      <w:proofErr w:type="spellEnd"/>
      <w:r w:rsidRPr="0025048C">
        <w:rPr>
          <w:b/>
        </w:rPr>
        <w:t xml:space="preserve"> </w:t>
      </w:r>
      <w:proofErr w:type="spellStart"/>
      <w:r w:rsidRPr="0025048C">
        <w:rPr>
          <w:b/>
        </w:rPr>
        <w:t>საჭირო</w:t>
      </w:r>
      <w:proofErr w:type="spellEnd"/>
      <w:r w:rsidRPr="0025048C">
        <w:rPr>
          <w:b/>
        </w:rPr>
        <w:t xml:space="preserve"> </w:t>
      </w:r>
      <w:proofErr w:type="spellStart"/>
      <w:r w:rsidRPr="0025048C">
        <w:rPr>
          <w:b/>
        </w:rPr>
        <w:t>რესურსი</w:t>
      </w:r>
      <w:proofErr w:type="spellEnd"/>
    </w:p>
    <w:p w:rsidR="00E15415" w:rsidRPr="0025048C" w:rsidRDefault="00E15415" w:rsidP="00500B69">
      <w:pPr>
        <w:ind w:firstLine="283"/>
        <w:rPr>
          <w:lang w:val="ka-GE"/>
        </w:rPr>
      </w:pPr>
      <w:proofErr w:type="spellStart"/>
      <w:proofErr w:type="gramStart"/>
      <w:r w:rsidRPr="0025048C">
        <w:rPr>
          <w:rFonts w:cs="Sylfaen"/>
        </w:rPr>
        <w:t>მიუთითეთ</w:t>
      </w:r>
      <w:proofErr w:type="spellEnd"/>
      <w:proofErr w:type="gramEnd"/>
      <w:r w:rsidRPr="0025048C">
        <w:rPr>
          <w:rFonts w:cs="Sylfaen"/>
        </w:rPr>
        <w:t xml:space="preserve"> </w:t>
      </w:r>
      <w:r w:rsidRPr="0025048C">
        <w:rPr>
          <w:rFonts w:cs="Sylfaen"/>
          <w:i/>
        </w:rPr>
        <w:t>[</w:t>
      </w:r>
      <w:proofErr w:type="spellStart"/>
      <w:r w:rsidRPr="0025048C">
        <w:rPr>
          <w:rFonts w:cs="Sylfaen"/>
          <w:i/>
        </w:rPr>
        <w:t>კლინიკური</w:t>
      </w:r>
      <w:proofErr w:type="spellEnd"/>
      <w:r w:rsidRPr="0025048C">
        <w:rPr>
          <w:rFonts w:cs="Sylfaen"/>
          <w:i/>
        </w:rPr>
        <w:t xml:space="preserve"> </w:t>
      </w:r>
      <w:proofErr w:type="spellStart"/>
      <w:r w:rsidRPr="0025048C">
        <w:rPr>
          <w:rFonts w:cs="Sylfaen"/>
          <w:i/>
        </w:rPr>
        <w:t>მდგომარეობის</w:t>
      </w:r>
      <w:proofErr w:type="spellEnd"/>
      <w:r w:rsidRPr="0025048C">
        <w:rPr>
          <w:rFonts w:cs="Sylfaen"/>
          <w:i/>
        </w:rPr>
        <w:t xml:space="preserve"> </w:t>
      </w:r>
      <w:proofErr w:type="spellStart"/>
      <w:r w:rsidRPr="0025048C">
        <w:rPr>
          <w:rFonts w:cs="Sylfaen"/>
          <w:i/>
        </w:rPr>
        <w:t>მართვა</w:t>
      </w:r>
      <w:proofErr w:type="spellEnd"/>
      <w:r w:rsidRPr="0025048C">
        <w:rPr>
          <w:rFonts w:cs="Sylfaen"/>
          <w:i/>
        </w:rPr>
        <w:t>/</w:t>
      </w:r>
      <w:proofErr w:type="spellStart"/>
      <w:r w:rsidRPr="0025048C">
        <w:rPr>
          <w:rFonts w:cs="Sylfaen"/>
          <w:i/>
        </w:rPr>
        <w:t>სხვა</w:t>
      </w:r>
      <w:proofErr w:type="spellEnd"/>
      <w:r w:rsidRPr="0025048C">
        <w:rPr>
          <w:rFonts w:cs="Sylfaen"/>
          <w:i/>
        </w:rPr>
        <w:t xml:space="preserve"> </w:t>
      </w:r>
      <w:proofErr w:type="spellStart"/>
      <w:r w:rsidRPr="0025048C">
        <w:rPr>
          <w:rFonts w:cs="Sylfaen"/>
          <w:i/>
        </w:rPr>
        <w:t>მომსახურების</w:t>
      </w:r>
      <w:proofErr w:type="spellEnd"/>
      <w:r w:rsidRPr="0025048C">
        <w:rPr>
          <w:rFonts w:cs="Sylfaen"/>
          <w:i/>
        </w:rPr>
        <w:t xml:space="preserve"> </w:t>
      </w:r>
      <w:proofErr w:type="spellStart"/>
      <w:r w:rsidRPr="0025048C">
        <w:rPr>
          <w:rFonts w:cs="Sylfaen"/>
          <w:i/>
        </w:rPr>
        <w:t>სახე</w:t>
      </w:r>
      <w:proofErr w:type="spellEnd"/>
      <w:r w:rsidRPr="0025048C">
        <w:rPr>
          <w:rFonts w:cs="Sylfaen"/>
          <w:i/>
        </w:rPr>
        <w:t>]</w:t>
      </w:r>
      <w:proofErr w:type="spellStart"/>
      <w:r w:rsidRPr="0025048C">
        <w:t>განხორციელებისთვის</w:t>
      </w:r>
      <w:proofErr w:type="spellEnd"/>
      <w:r w:rsidRPr="0025048C">
        <w:t xml:space="preserve"> </w:t>
      </w:r>
      <w:proofErr w:type="spellStart"/>
      <w:r w:rsidRPr="0025048C">
        <w:t>აუცილებელი</w:t>
      </w:r>
      <w:proofErr w:type="spellEnd"/>
      <w:r w:rsidRPr="0025048C">
        <w:t xml:space="preserve"> </w:t>
      </w:r>
      <w:proofErr w:type="spellStart"/>
      <w:r w:rsidRPr="0025048C">
        <w:t>ადამიანური</w:t>
      </w:r>
      <w:proofErr w:type="spellEnd"/>
      <w:r w:rsidRPr="0025048C">
        <w:t xml:space="preserve"> </w:t>
      </w:r>
      <w:proofErr w:type="spellStart"/>
      <w:r w:rsidRPr="0025048C">
        <w:t>და</w:t>
      </w:r>
      <w:proofErr w:type="spellEnd"/>
      <w:r w:rsidRPr="0025048C">
        <w:t xml:space="preserve"> </w:t>
      </w:r>
      <w:proofErr w:type="spellStart"/>
      <w:r w:rsidRPr="0025048C">
        <w:t>მატერიალურ-ტექნიკური</w:t>
      </w:r>
      <w:proofErr w:type="spellEnd"/>
      <w:r w:rsidRPr="0025048C">
        <w:t xml:space="preserve"> </w:t>
      </w:r>
      <w:proofErr w:type="spellStart"/>
      <w:r w:rsidRPr="0025048C">
        <w:t>რესურსი</w:t>
      </w:r>
      <w:proofErr w:type="spellEnd"/>
      <w:r w:rsidRPr="0025048C">
        <w:t xml:space="preserve"> </w:t>
      </w:r>
      <w:proofErr w:type="spellStart"/>
      <w:r w:rsidRPr="0025048C">
        <w:t>დანართი</w:t>
      </w:r>
      <w:proofErr w:type="spellEnd"/>
      <w:r w:rsidRPr="0025048C">
        <w:t xml:space="preserve"> </w:t>
      </w:r>
      <w:r w:rsidR="00874B69" w:rsidRPr="00874B69">
        <w:rPr>
          <w:lang w:val="ka-GE"/>
        </w:rPr>
        <w:t>3</w:t>
      </w:r>
      <w:r w:rsidRPr="00874B69">
        <w:t>-</w:t>
      </w:r>
      <w:proofErr w:type="spellStart"/>
      <w:r w:rsidRPr="00874B69">
        <w:t>ში</w:t>
      </w:r>
      <w:proofErr w:type="spellEnd"/>
      <w:r w:rsidRPr="0025048C">
        <w:t xml:space="preserve"> </w:t>
      </w:r>
      <w:proofErr w:type="spellStart"/>
      <w:r w:rsidRPr="0025048C">
        <w:t>მითითებული</w:t>
      </w:r>
      <w:proofErr w:type="spellEnd"/>
      <w:r w:rsidRPr="0025048C">
        <w:t xml:space="preserve"> </w:t>
      </w:r>
      <w:proofErr w:type="spellStart"/>
      <w:r w:rsidRPr="0025048C">
        <w:t>ფორმით</w:t>
      </w:r>
      <w:proofErr w:type="spellEnd"/>
      <w:r w:rsidRPr="0025048C">
        <w:t xml:space="preserve">. </w:t>
      </w:r>
      <w:r w:rsidR="00287C0B" w:rsidRPr="0025048C">
        <w:rPr>
          <w:lang w:val="ka-GE"/>
        </w:rPr>
        <w:t xml:space="preserve">იხილეთ დანართი </w:t>
      </w:r>
      <w:r w:rsidR="00874B69">
        <w:rPr>
          <w:lang w:val="ka-GE"/>
        </w:rPr>
        <w:t>3</w:t>
      </w:r>
    </w:p>
    <w:p w:rsidR="00E15415" w:rsidRPr="0025048C" w:rsidRDefault="00E15415" w:rsidP="00DA2526">
      <w:pPr>
        <w:pStyle w:val="ListParagraph"/>
        <w:numPr>
          <w:ilvl w:val="0"/>
          <w:numId w:val="7"/>
        </w:numPr>
        <w:ind w:left="0" w:firstLine="283"/>
        <w:rPr>
          <w:b/>
        </w:rPr>
      </w:pPr>
      <w:proofErr w:type="spellStart"/>
      <w:r w:rsidRPr="0025048C">
        <w:rPr>
          <w:b/>
        </w:rPr>
        <w:t>რეკომენდაციები</w:t>
      </w:r>
      <w:proofErr w:type="spellEnd"/>
      <w:r w:rsidRPr="0025048C">
        <w:rPr>
          <w:b/>
        </w:rPr>
        <w:t xml:space="preserve"> </w:t>
      </w:r>
      <w:proofErr w:type="spellStart"/>
      <w:r w:rsidRPr="0025048C">
        <w:rPr>
          <w:b/>
        </w:rPr>
        <w:t>პროტოკოლის</w:t>
      </w:r>
      <w:proofErr w:type="spellEnd"/>
      <w:r w:rsidRPr="0025048C">
        <w:rPr>
          <w:b/>
        </w:rPr>
        <w:t xml:space="preserve"> </w:t>
      </w:r>
      <w:proofErr w:type="spellStart"/>
      <w:r w:rsidRPr="0025048C">
        <w:rPr>
          <w:b/>
        </w:rPr>
        <w:t>ადაპტირებისთვის</w:t>
      </w:r>
      <w:proofErr w:type="spellEnd"/>
      <w:r w:rsidRPr="0025048C">
        <w:rPr>
          <w:b/>
        </w:rPr>
        <w:t xml:space="preserve"> </w:t>
      </w:r>
      <w:proofErr w:type="spellStart"/>
      <w:r w:rsidRPr="0025048C">
        <w:rPr>
          <w:b/>
        </w:rPr>
        <w:t>ადგილობრივ</w:t>
      </w:r>
      <w:proofErr w:type="spellEnd"/>
      <w:r w:rsidRPr="0025048C">
        <w:rPr>
          <w:b/>
        </w:rPr>
        <w:t xml:space="preserve"> </w:t>
      </w:r>
      <w:proofErr w:type="spellStart"/>
      <w:r w:rsidRPr="0025048C">
        <w:rPr>
          <w:b/>
        </w:rPr>
        <w:t>დონეზე</w:t>
      </w:r>
      <w:proofErr w:type="spellEnd"/>
    </w:p>
    <w:p w:rsidR="00E15415" w:rsidRPr="0025048C" w:rsidRDefault="00E15415" w:rsidP="00500B69">
      <w:pPr>
        <w:pStyle w:val="ListParagraph"/>
        <w:ind w:left="0" w:firstLine="283"/>
        <w:rPr>
          <w:lang w:val="ka-GE"/>
        </w:rPr>
      </w:pPr>
    </w:p>
    <w:p w:rsidR="00E15415" w:rsidRPr="0025048C" w:rsidRDefault="00E15415" w:rsidP="00500B69">
      <w:pPr>
        <w:pStyle w:val="ListParagraph"/>
        <w:ind w:left="0" w:firstLine="283"/>
        <w:rPr>
          <w:lang w:val="ka-GE"/>
        </w:rPr>
      </w:pPr>
      <w:r w:rsidRPr="0025048C">
        <w:rPr>
          <w:lang w:val="ka-GE"/>
        </w:rPr>
        <w:t xml:space="preserve">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 რის საფუძველზეც მოხდა პროტოკოლში მნიშვნელოვანი ცვლილებების შეტანა. ცვლილებები შეთანხმებულია როგორც ადგილობრივ, ასევე </w:t>
      </w:r>
      <w:r w:rsidRPr="0025048C">
        <w:rPr>
          <w:lang w:val="ka-GE"/>
        </w:rPr>
        <w:lastRenderedPageBreak/>
        <w:t xml:space="preserve">საერთაშორისო ექსპერტებთან და </w:t>
      </w:r>
      <w:r w:rsidR="005A7305">
        <w:rPr>
          <w:lang w:val="ka-GE"/>
        </w:rPr>
        <w:t xml:space="preserve"> ფსიქიატრიული რეაბილტაციური დღის ცენტრის </w:t>
      </w:r>
      <w:r w:rsidRPr="0025048C">
        <w:rPr>
          <w:lang w:val="ka-GE"/>
        </w:rPr>
        <w:t xml:space="preserve">ადგილობრივ მიმწოდებლებთან. </w:t>
      </w:r>
    </w:p>
    <w:p w:rsidR="00E15415" w:rsidRPr="0025048C" w:rsidRDefault="00E15415" w:rsidP="00500B69">
      <w:pPr>
        <w:spacing w:line="360" w:lineRule="auto"/>
        <w:ind w:firstLine="283"/>
        <w:rPr>
          <w:bCs/>
          <w:color w:val="000000"/>
          <w:lang w:val="fr-FR"/>
        </w:rPr>
      </w:pPr>
      <w:proofErr w:type="spellStart"/>
      <w:proofErr w:type="gramStart"/>
      <w:r w:rsidRPr="0025048C">
        <w:rPr>
          <w:b/>
        </w:rPr>
        <w:t>დანართი</w:t>
      </w:r>
      <w:proofErr w:type="spellEnd"/>
      <w:proofErr w:type="gramEnd"/>
      <w:r w:rsidRPr="0025048C">
        <w:rPr>
          <w:b/>
        </w:rPr>
        <w:t xml:space="preserve"> </w:t>
      </w:r>
      <w:r w:rsidRPr="00874B69">
        <w:rPr>
          <w:b/>
        </w:rPr>
        <w:t xml:space="preserve">№ </w:t>
      </w:r>
      <w:r w:rsidR="00874B69" w:rsidRPr="00874B69">
        <w:rPr>
          <w:b/>
          <w:lang w:val="ka-GE"/>
        </w:rPr>
        <w:t xml:space="preserve"> 3 </w:t>
      </w:r>
      <w:r w:rsidR="005A7305" w:rsidRPr="00874B69">
        <w:rPr>
          <w:b/>
          <w:lang w:val="ka-GE"/>
        </w:rPr>
        <w:t xml:space="preserve">   </w:t>
      </w:r>
      <w:proofErr w:type="spellStart"/>
      <w:r w:rsidRPr="0025048C">
        <w:rPr>
          <w:b/>
          <w:bCs/>
          <w:color w:val="000000"/>
          <w:lang w:val="fr-FR"/>
        </w:rPr>
        <w:t>ადამიანური</w:t>
      </w:r>
      <w:proofErr w:type="spellEnd"/>
      <w:r w:rsidRPr="0025048C">
        <w:rPr>
          <w:b/>
          <w:bCs/>
          <w:color w:val="000000"/>
          <w:lang w:val="fr-FR"/>
        </w:rPr>
        <w:t xml:space="preserve"> </w:t>
      </w:r>
      <w:proofErr w:type="spellStart"/>
      <w:r w:rsidRPr="0025048C">
        <w:rPr>
          <w:b/>
          <w:bCs/>
          <w:color w:val="000000"/>
          <w:lang w:val="fr-FR"/>
        </w:rPr>
        <w:t>და</w:t>
      </w:r>
      <w:proofErr w:type="spellEnd"/>
      <w:r w:rsidRPr="0025048C">
        <w:rPr>
          <w:b/>
          <w:bCs/>
          <w:color w:val="000000"/>
          <w:lang w:val="fr-FR"/>
        </w:rPr>
        <w:t xml:space="preserve"> </w:t>
      </w:r>
      <w:proofErr w:type="spellStart"/>
      <w:r w:rsidRPr="0025048C">
        <w:rPr>
          <w:b/>
          <w:bCs/>
          <w:color w:val="000000"/>
          <w:lang w:val="fr-FR"/>
        </w:rPr>
        <w:t>მატერიალურ</w:t>
      </w:r>
      <w:proofErr w:type="spellEnd"/>
      <w:r w:rsidRPr="0025048C">
        <w:rPr>
          <w:b/>
          <w:bCs/>
          <w:color w:val="000000"/>
          <w:lang w:val="fr-FR"/>
        </w:rPr>
        <w:t>-</w:t>
      </w:r>
      <w:proofErr w:type="spellStart"/>
      <w:r w:rsidRPr="0025048C">
        <w:rPr>
          <w:b/>
          <w:bCs/>
          <w:color w:val="000000"/>
          <w:lang w:val="fr-FR"/>
        </w:rPr>
        <w:t>ტექნიკური</w:t>
      </w:r>
      <w:proofErr w:type="spellEnd"/>
      <w:r w:rsidRPr="0025048C">
        <w:rPr>
          <w:b/>
          <w:bCs/>
          <w:color w:val="000000"/>
          <w:lang w:val="fr-FR"/>
        </w:rPr>
        <w:t xml:space="preserve"> </w:t>
      </w:r>
      <w:proofErr w:type="spellStart"/>
      <w:r w:rsidRPr="0025048C">
        <w:rPr>
          <w:b/>
          <w:bCs/>
          <w:color w:val="000000"/>
          <w:lang w:val="fr-FR"/>
        </w:rPr>
        <w:t>რესურსი</w:t>
      </w:r>
      <w:proofErr w:type="spellEnd"/>
    </w:p>
    <w:tbl>
      <w:tblPr>
        <w:tblStyle w:val="LightList-Accent5"/>
        <w:tblW w:w="0" w:type="auto"/>
        <w:tblLook w:val="04A0"/>
      </w:tblPr>
      <w:tblGrid>
        <w:gridCol w:w="3166"/>
        <w:gridCol w:w="3872"/>
        <w:gridCol w:w="1859"/>
      </w:tblGrid>
      <w:tr w:rsidR="00E15415" w:rsidRPr="0025048C" w:rsidTr="002312AE">
        <w:trPr>
          <w:cnfStyle w:val="100000000000"/>
        </w:trPr>
        <w:tc>
          <w:tcPr>
            <w:cnfStyle w:val="001000000000"/>
            <w:tcW w:w="3166" w:type="dxa"/>
          </w:tcPr>
          <w:p w:rsidR="00E15415" w:rsidRPr="0025048C" w:rsidRDefault="00E15415" w:rsidP="00500B69">
            <w:pPr>
              <w:ind w:firstLine="283"/>
              <w:jc w:val="center"/>
              <w:rPr>
                <w:b w:val="0"/>
              </w:rPr>
            </w:pPr>
            <w:proofErr w:type="spellStart"/>
            <w:r w:rsidRPr="0025048C">
              <w:rPr>
                <w:b w:val="0"/>
              </w:rPr>
              <w:t>რესურსი</w:t>
            </w:r>
            <w:proofErr w:type="spellEnd"/>
          </w:p>
        </w:tc>
        <w:tc>
          <w:tcPr>
            <w:tcW w:w="3872" w:type="dxa"/>
          </w:tcPr>
          <w:p w:rsidR="00E15415" w:rsidRPr="0025048C" w:rsidRDefault="00E15415" w:rsidP="00500B69">
            <w:pPr>
              <w:ind w:firstLine="283"/>
              <w:jc w:val="center"/>
              <w:cnfStyle w:val="100000000000"/>
              <w:rPr>
                <w:b w:val="0"/>
              </w:rPr>
            </w:pPr>
            <w:proofErr w:type="spellStart"/>
            <w:r w:rsidRPr="0025048C">
              <w:rPr>
                <w:b w:val="0"/>
              </w:rPr>
              <w:t>ფუნქციები</w:t>
            </w:r>
            <w:proofErr w:type="spellEnd"/>
            <w:r w:rsidRPr="0025048C">
              <w:rPr>
                <w:b w:val="0"/>
              </w:rPr>
              <w:t>/</w:t>
            </w:r>
            <w:proofErr w:type="spellStart"/>
            <w:r w:rsidRPr="0025048C">
              <w:rPr>
                <w:b w:val="0"/>
              </w:rPr>
              <w:t>მნიშვნელობა</w:t>
            </w:r>
            <w:proofErr w:type="spellEnd"/>
          </w:p>
        </w:tc>
        <w:tc>
          <w:tcPr>
            <w:tcW w:w="1859" w:type="dxa"/>
          </w:tcPr>
          <w:p w:rsidR="00E15415" w:rsidRPr="0025048C" w:rsidRDefault="00E15415" w:rsidP="00500B69">
            <w:pPr>
              <w:ind w:firstLine="283"/>
              <w:jc w:val="center"/>
              <w:cnfStyle w:val="100000000000"/>
              <w:rPr>
                <w:b w:val="0"/>
              </w:rPr>
            </w:pPr>
            <w:proofErr w:type="spellStart"/>
            <w:r w:rsidRPr="0025048C">
              <w:rPr>
                <w:b w:val="0"/>
              </w:rPr>
              <w:t>შენიშვნა</w:t>
            </w:r>
            <w:proofErr w:type="spellEnd"/>
          </w:p>
        </w:tc>
      </w:tr>
      <w:tr w:rsidR="00E15415" w:rsidRPr="0025048C" w:rsidTr="002312AE">
        <w:trPr>
          <w:cnfStyle w:val="000000100000"/>
        </w:trPr>
        <w:tc>
          <w:tcPr>
            <w:cnfStyle w:val="001000000000"/>
            <w:tcW w:w="3166" w:type="dxa"/>
          </w:tcPr>
          <w:p w:rsidR="00E15415" w:rsidRPr="0025048C" w:rsidRDefault="00E15415" w:rsidP="002312AE">
            <w:pPr>
              <w:rPr>
                <w:b w:val="0"/>
              </w:rPr>
            </w:pPr>
            <w:proofErr w:type="spellStart"/>
            <w:r w:rsidRPr="0025048C">
              <w:rPr>
                <w:b w:val="0"/>
              </w:rPr>
              <w:t>ადამიანური</w:t>
            </w:r>
            <w:proofErr w:type="spellEnd"/>
            <w:r w:rsidRPr="0025048C">
              <w:rPr>
                <w:b w:val="0"/>
              </w:rPr>
              <w:t xml:space="preserve"> [</w:t>
            </w:r>
            <w:proofErr w:type="spellStart"/>
            <w:r w:rsidRPr="0025048C">
              <w:rPr>
                <w:b w:val="0"/>
              </w:rPr>
              <w:t>მიუთითეთ</w:t>
            </w:r>
            <w:proofErr w:type="spellEnd"/>
            <w:r w:rsidRPr="0025048C">
              <w:rPr>
                <w:b w:val="0"/>
              </w:rPr>
              <w:t xml:space="preserve"> </w:t>
            </w:r>
            <w:proofErr w:type="spellStart"/>
            <w:r w:rsidRPr="0025048C">
              <w:rPr>
                <w:b w:val="0"/>
              </w:rPr>
              <w:t>ნებისმიერი</w:t>
            </w:r>
            <w:proofErr w:type="spellEnd"/>
            <w:r w:rsidRPr="0025048C">
              <w:rPr>
                <w:b w:val="0"/>
              </w:rPr>
              <w:t xml:space="preserve"> </w:t>
            </w:r>
            <w:proofErr w:type="spellStart"/>
            <w:r w:rsidRPr="0025048C">
              <w:rPr>
                <w:b w:val="0"/>
              </w:rPr>
              <w:t>პერსონალი</w:t>
            </w:r>
            <w:proofErr w:type="spellEnd"/>
            <w:r w:rsidRPr="0025048C">
              <w:rPr>
                <w:b w:val="0"/>
              </w:rPr>
              <w:t xml:space="preserve">, </w:t>
            </w:r>
            <w:proofErr w:type="spellStart"/>
            <w:r w:rsidRPr="0025048C">
              <w:rPr>
                <w:b w:val="0"/>
              </w:rPr>
              <w:t>ვინც</w:t>
            </w:r>
            <w:proofErr w:type="spellEnd"/>
            <w:r w:rsidRPr="0025048C">
              <w:rPr>
                <w:b w:val="0"/>
              </w:rPr>
              <w:t xml:space="preserve"> </w:t>
            </w:r>
            <w:proofErr w:type="spellStart"/>
            <w:r w:rsidRPr="0025048C">
              <w:rPr>
                <w:b w:val="0"/>
              </w:rPr>
              <w:t>პროტოკოლის</w:t>
            </w:r>
            <w:proofErr w:type="spellEnd"/>
            <w:r w:rsidRPr="0025048C">
              <w:rPr>
                <w:b w:val="0"/>
              </w:rPr>
              <w:t xml:space="preserve"> </w:t>
            </w:r>
            <w:proofErr w:type="spellStart"/>
            <w:r w:rsidRPr="0025048C">
              <w:rPr>
                <w:b w:val="0"/>
              </w:rPr>
              <w:t>დანერგვაში</w:t>
            </w:r>
            <w:proofErr w:type="spellEnd"/>
            <w:r w:rsidRPr="0025048C">
              <w:rPr>
                <w:b w:val="0"/>
              </w:rPr>
              <w:t xml:space="preserve"> </w:t>
            </w:r>
            <w:proofErr w:type="spellStart"/>
            <w:r w:rsidRPr="0025048C">
              <w:rPr>
                <w:b w:val="0"/>
              </w:rPr>
              <w:t>უნდა</w:t>
            </w:r>
            <w:proofErr w:type="spellEnd"/>
            <w:r w:rsidRPr="0025048C">
              <w:rPr>
                <w:b w:val="0"/>
              </w:rPr>
              <w:t xml:space="preserve"> </w:t>
            </w:r>
            <w:proofErr w:type="spellStart"/>
            <w:r w:rsidRPr="0025048C">
              <w:rPr>
                <w:b w:val="0"/>
              </w:rPr>
              <w:t>მონაწილეობდეს</w:t>
            </w:r>
            <w:proofErr w:type="spellEnd"/>
            <w:r w:rsidRPr="0025048C">
              <w:rPr>
                <w:b w:val="0"/>
              </w:rPr>
              <w:t>]</w:t>
            </w:r>
          </w:p>
        </w:tc>
        <w:tc>
          <w:tcPr>
            <w:tcW w:w="3872" w:type="dxa"/>
          </w:tcPr>
          <w:p w:rsidR="00E15415" w:rsidRPr="0025048C" w:rsidRDefault="00E15415" w:rsidP="002312AE">
            <w:pPr>
              <w:jc w:val="center"/>
              <w:cnfStyle w:val="000000100000"/>
              <w:rPr>
                <w:b/>
              </w:rPr>
            </w:pPr>
            <w:proofErr w:type="spellStart"/>
            <w:r w:rsidRPr="0025048C">
              <w:rPr>
                <w:b/>
              </w:rPr>
              <w:t>აღწერეთ</w:t>
            </w:r>
            <w:proofErr w:type="spellEnd"/>
            <w:r w:rsidRPr="0025048C">
              <w:rPr>
                <w:b/>
              </w:rPr>
              <w:t xml:space="preserve"> </w:t>
            </w:r>
            <w:proofErr w:type="spellStart"/>
            <w:r w:rsidRPr="0025048C">
              <w:rPr>
                <w:b/>
              </w:rPr>
              <w:t>რა</w:t>
            </w:r>
            <w:proofErr w:type="spellEnd"/>
            <w:r w:rsidRPr="0025048C">
              <w:rPr>
                <w:b/>
              </w:rPr>
              <w:t xml:space="preserve"> </w:t>
            </w:r>
            <w:proofErr w:type="spellStart"/>
            <w:r w:rsidRPr="0025048C">
              <w:rPr>
                <w:b/>
              </w:rPr>
              <w:t>მიზნით</w:t>
            </w:r>
            <w:proofErr w:type="spellEnd"/>
            <w:r w:rsidRPr="0025048C">
              <w:rPr>
                <w:b/>
              </w:rPr>
              <w:t xml:space="preserve"> </w:t>
            </w:r>
            <w:proofErr w:type="spellStart"/>
            <w:r w:rsidRPr="0025048C">
              <w:rPr>
                <w:b/>
              </w:rPr>
              <w:t>ხდება</w:t>
            </w:r>
            <w:proofErr w:type="spellEnd"/>
            <w:r w:rsidRPr="0025048C">
              <w:rPr>
                <w:b/>
              </w:rPr>
              <w:t xml:space="preserve"> </w:t>
            </w:r>
            <w:proofErr w:type="spellStart"/>
            <w:r w:rsidRPr="0025048C">
              <w:rPr>
                <w:b/>
              </w:rPr>
              <w:t>ამათუ</w:t>
            </w:r>
            <w:proofErr w:type="spellEnd"/>
            <w:r w:rsidRPr="0025048C">
              <w:rPr>
                <w:b/>
              </w:rPr>
              <w:t xml:space="preserve"> </w:t>
            </w:r>
            <w:proofErr w:type="spellStart"/>
            <w:r w:rsidRPr="0025048C">
              <w:rPr>
                <w:b/>
              </w:rPr>
              <w:t>იმ</w:t>
            </w:r>
            <w:proofErr w:type="spellEnd"/>
            <w:r w:rsidRPr="0025048C">
              <w:rPr>
                <w:b/>
              </w:rPr>
              <w:t xml:space="preserve"> </w:t>
            </w:r>
            <w:proofErr w:type="spellStart"/>
            <w:r w:rsidRPr="0025048C">
              <w:rPr>
                <w:b/>
              </w:rPr>
              <w:t>რესურსის</w:t>
            </w:r>
            <w:proofErr w:type="spellEnd"/>
            <w:r w:rsidRPr="0025048C">
              <w:rPr>
                <w:b/>
              </w:rPr>
              <w:t xml:space="preserve"> </w:t>
            </w:r>
            <w:proofErr w:type="spellStart"/>
            <w:r w:rsidRPr="0025048C">
              <w:rPr>
                <w:b/>
              </w:rPr>
              <w:t>გამოყენება</w:t>
            </w:r>
            <w:proofErr w:type="spellEnd"/>
          </w:p>
        </w:tc>
        <w:tc>
          <w:tcPr>
            <w:tcW w:w="1859" w:type="dxa"/>
          </w:tcPr>
          <w:p w:rsidR="00E15415" w:rsidRPr="0025048C" w:rsidRDefault="00E15415" w:rsidP="00500B69">
            <w:pPr>
              <w:ind w:firstLine="283"/>
              <w:jc w:val="center"/>
              <w:cnfStyle w:val="000000100000"/>
              <w:rPr>
                <w:b/>
              </w:rPr>
            </w:pPr>
            <w:proofErr w:type="spellStart"/>
            <w:r w:rsidRPr="0025048C">
              <w:rPr>
                <w:b/>
              </w:rPr>
              <w:t>რამდენად</w:t>
            </w:r>
            <w:proofErr w:type="spellEnd"/>
            <w:r w:rsidRPr="0025048C">
              <w:rPr>
                <w:b/>
              </w:rPr>
              <w:t xml:space="preserve"> </w:t>
            </w:r>
            <w:proofErr w:type="spellStart"/>
            <w:r w:rsidRPr="0025048C">
              <w:rPr>
                <w:b/>
              </w:rPr>
              <w:t>სავალდებულოა</w:t>
            </w:r>
            <w:proofErr w:type="spellEnd"/>
            <w:r w:rsidRPr="0025048C">
              <w:rPr>
                <w:b/>
              </w:rPr>
              <w:t xml:space="preserve"> </w:t>
            </w:r>
            <w:proofErr w:type="spellStart"/>
            <w:r w:rsidRPr="0025048C">
              <w:rPr>
                <w:b/>
              </w:rPr>
              <w:t>ამ</w:t>
            </w:r>
            <w:proofErr w:type="spellEnd"/>
            <w:r w:rsidRPr="0025048C">
              <w:rPr>
                <w:b/>
              </w:rPr>
              <w:t xml:space="preserve"> </w:t>
            </w:r>
            <w:proofErr w:type="spellStart"/>
            <w:r w:rsidRPr="0025048C">
              <w:rPr>
                <w:b/>
              </w:rPr>
              <w:t>რესურსის</w:t>
            </w:r>
            <w:proofErr w:type="spellEnd"/>
            <w:r w:rsidRPr="0025048C">
              <w:rPr>
                <w:b/>
              </w:rPr>
              <w:t xml:space="preserve"> </w:t>
            </w:r>
            <w:proofErr w:type="spellStart"/>
            <w:r w:rsidRPr="0025048C">
              <w:rPr>
                <w:b/>
              </w:rPr>
              <w:t>არსებობა</w:t>
            </w:r>
            <w:proofErr w:type="spellEnd"/>
          </w:p>
        </w:tc>
      </w:tr>
      <w:tr w:rsidR="00E15415" w:rsidRPr="0025048C" w:rsidTr="002312AE">
        <w:tc>
          <w:tcPr>
            <w:cnfStyle w:val="001000000000"/>
            <w:tcW w:w="3166" w:type="dxa"/>
          </w:tcPr>
          <w:p w:rsidR="00E15415" w:rsidRPr="0025048C" w:rsidRDefault="00E15415" w:rsidP="00FB1E4B">
            <w:pPr>
              <w:ind w:firstLine="90"/>
              <w:jc w:val="both"/>
              <w:rPr>
                <w:lang w:val="ka-GE"/>
              </w:rPr>
            </w:pPr>
            <w:proofErr w:type="spellStart"/>
            <w:r w:rsidRPr="0025048C">
              <w:t>ექიმი</w:t>
            </w:r>
            <w:proofErr w:type="spellEnd"/>
            <w:r w:rsidRPr="0025048C">
              <w:rPr>
                <w:lang w:val="ka-GE"/>
              </w:rPr>
              <w:t xml:space="preserve"> - ფსიქიატრი</w:t>
            </w:r>
          </w:p>
        </w:tc>
        <w:tc>
          <w:tcPr>
            <w:tcW w:w="3872" w:type="dxa"/>
          </w:tcPr>
          <w:p w:rsidR="00E22072" w:rsidRPr="0025048C" w:rsidRDefault="00E22072" w:rsidP="00E22072">
            <w:pPr>
              <w:cnfStyle w:val="000000000000"/>
              <w:rPr>
                <w:lang w:val="ka-GE"/>
              </w:rPr>
            </w:pPr>
            <w:r w:rsidRPr="0025048C">
              <w:rPr>
                <w:lang w:val="ka-GE"/>
              </w:rPr>
              <w:t>მულტიდისციპლინურ</w:t>
            </w:r>
            <w:r>
              <w:rPr>
                <w:lang w:val="ka-GE"/>
              </w:rPr>
              <w:t xml:space="preserve"> </w:t>
            </w:r>
            <w:r w:rsidRPr="0025048C">
              <w:rPr>
                <w:lang w:val="ka-GE"/>
              </w:rPr>
              <w:t>გუნდში მუშაობა</w:t>
            </w:r>
            <w:r>
              <w:rPr>
                <w:lang w:val="ka-GE"/>
              </w:rPr>
              <w:t xml:space="preserve">; რეაბ. </w:t>
            </w:r>
            <w:r w:rsidRPr="0025048C">
              <w:rPr>
                <w:lang w:val="ka-GE"/>
              </w:rPr>
              <w:t xml:space="preserve"> გეგმის შედგენა</w:t>
            </w:r>
            <w:r w:rsidR="00FB1E4B">
              <w:rPr>
                <w:lang w:val="ka-GE"/>
              </w:rPr>
              <w:t>ში მონაწილეობა</w:t>
            </w:r>
            <w:r>
              <w:rPr>
                <w:lang w:val="ka-GE"/>
              </w:rPr>
              <w:t>;</w:t>
            </w:r>
          </w:p>
          <w:p w:rsidR="00E15415" w:rsidRPr="0025048C" w:rsidRDefault="00E22072" w:rsidP="00E22072">
            <w:pPr>
              <w:cnfStyle w:val="000000000000"/>
            </w:pPr>
            <w:r w:rsidRPr="0025048C">
              <w:rPr>
                <w:lang w:val="ka-GE"/>
              </w:rPr>
              <w:t>ინდივიდუალური და ჯგუფური</w:t>
            </w:r>
            <w:r>
              <w:rPr>
                <w:lang w:val="ka-GE"/>
              </w:rPr>
              <w:t xml:space="preserve"> თერაპიების ჩატარება; </w:t>
            </w:r>
            <w:proofErr w:type="spellStart"/>
            <w:r w:rsidR="00E15415" w:rsidRPr="0025048C">
              <w:t>მედიკამენტური</w:t>
            </w:r>
            <w:proofErr w:type="spellEnd"/>
            <w:r>
              <w:rPr>
                <w:lang w:val="ka-GE"/>
              </w:rPr>
              <w:t xml:space="preserve"> </w:t>
            </w:r>
            <w:proofErr w:type="spellStart"/>
            <w:r w:rsidR="00E15415" w:rsidRPr="0025048C">
              <w:t>მკურნალობის</w:t>
            </w:r>
            <w:proofErr w:type="spellEnd"/>
            <w:r w:rsidR="00E15415" w:rsidRPr="0025048C">
              <w:t xml:space="preserve"> </w:t>
            </w:r>
            <w:r>
              <w:rPr>
                <w:lang w:val="ka-GE"/>
              </w:rPr>
              <w:t xml:space="preserve"> კორექცია;  </w:t>
            </w:r>
          </w:p>
          <w:p w:rsidR="00E15415" w:rsidRPr="0025048C" w:rsidRDefault="00E22072" w:rsidP="00E22072">
            <w:pPr>
              <w:cnfStyle w:val="000000000000"/>
              <w:rPr>
                <w:lang w:val="ka-GE"/>
              </w:rPr>
            </w:pPr>
            <w:r>
              <w:rPr>
                <w:lang w:val="ka-GE"/>
              </w:rPr>
              <w:t xml:space="preserve">კლიენტის პროფილის შემუშავებაში მონაწილეობა </w:t>
            </w:r>
          </w:p>
        </w:tc>
        <w:tc>
          <w:tcPr>
            <w:tcW w:w="1859" w:type="dxa"/>
          </w:tcPr>
          <w:p w:rsidR="00E15415" w:rsidRPr="0025048C" w:rsidRDefault="00E15415" w:rsidP="00E22072">
            <w:pPr>
              <w:jc w:val="both"/>
              <w:cnfStyle w:val="000000000000"/>
              <w:rPr>
                <w:lang w:val="ka-GE"/>
              </w:rPr>
            </w:pPr>
            <w:r w:rsidRPr="0025048C">
              <w:rPr>
                <w:lang w:val="ka-GE"/>
              </w:rPr>
              <w:t>სავალდებულო</w:t>
            </w:r>
          </w:p>
        </w:tc>
      </w:tr>
      <w:tr w:rsidR="00E15415" w:rsidRPr="0025048C" w:rsidTr="002312AE">
        <w:trPr>
          <w:cnfStyle w:val="000000100000"/>
        </w:trPr>
        <w:tc>
          <w:tcPr>
            <w:cnfStyle w:val="001000000000"/>
            <w:tcW w:w="3166" w:type="dxa"/>
          </w:tcPr>
          <w:p w:rsidR="00E15415" w:rsidRPr="00FB1E4B" w:rsidRDefault="00FB1E4B" w:rsidP="00FB1E4B">
            <w:pPr>
              <w:rPr>
                <w:lang w:val="ka-GE"/>
              </w:rPr>
            </w:pPr>
            <w:r>
              <w:rPr>
                <w:lang w:val="ka-GE"/>
              </w:rPr>
              <w:t xml:space="preserve">სოციაური მუშაკი ან </w:t>
            </w:r>
            <w:r w:rsidRPr="0025048C">
              <w:rPr>
                <w:lang w:val="ka-GE"/>
              </w:rPr>
              <w:t>ფსიქოლოგი</w:t>
            </w:r>
            <w:r w:rsidR="002312AE">
              <w:rPr>
                <w:lang w:val="ka-GE"/>
              </w:rPr>
              <w:t xml:space="preserve"> ან ექთანი</w:t>
            </w:r>
          </w:p>
        </w:tc>
        <w:tc>
          <w:tcPr>
            <w:tcW w:w="3872" w:type="dxa"/>
          </w:tcPr>
          <w:p w:rsidR="00FB1E4B" w:rsidRPr="002312AE" w:rsidRDefault="00FB1E4B" w:rsidP="00FB1E4B">
            <w:pPr>
              <w:ind w:hanging="50"/>
              <w:cnfStyle w:val="000000100000"/>
              <w:rPr>
                <w:sz w:val="20"/>
                <w:szCs w:val="20"/>
                <w:lang w:val="ka-GE"/>
              </w:rPr>
            </w:pPr>
            <w:r w:rsidRPr="002312AE">
              <w:rPr>
                <w:sz w:val="20"/>
                <w:szCs w:val="20"/>
                <w:lang w:val="ka-GE"/>
              </w:rPr>
              <w:t xml:space="preserve">ფსიქოსოციალური ფუნქციონირების შეფასება;  კლიენტის პროფილის შემუშავებაში მონაწილეობა, </w:t>
            </w:r>
          </w:p>
          <w:p w:rsidR="00FB1E4B" w:rsidRPr="002312AE" w:rsidRDefault="00FB1E4B" w:rsidP="00FB1E4B">
            <w:pPr>
              <w:ind w:hanging="50"/>
              <w:cnfStyle w:val="000000100000"/>
              <w:rPr>
                <w:sz w:val="20"/>
                <w:szCs w:val="20"/>
                <w:lang w:val="ka-GE"/>
              </w:rPr>
            </w:pPr>
            <w:r w:rsidRPr="002312AE">
              <w:rPr>
                <w:sz w:val="20"/>
                <w:szCs w:val="20"/>
                <w:lang w:val="ka-GE"/>
              </w:rPr>
              <w:t>ინდივიდუალური გეგმის შედგენაში მონაწილეობა;</w:t>
            </w:r>
          </w:p>
          <w:p w:rsidR="00FB1E4B" w:rsidRPr="002312AE" w:rsidRDefault="00FB1E4B" w:rsidP="00FB1E4B">
            <w:pPr>
              <w:ind w:hanging="50"/>
              <w:cnfStyle w:val="000000100000"/>
              <w:rPr>
                <w:sz w:val="20"/>
                <w:szCs w:val="20"/>
                <w:lang w:val="ka-GE"/>
              </w:rPr>
            </w:pPr>
            <w:r w:rsidRPr="002312AE">
              <w:rPr>
                <w:sz w:val="20"/>
                <w:szCs w:val="20"/>
                <w:lang w:val="ka-GE"/>
              </w:rPr>
              <w:t>ინდივიდუალური და ჯგუფური თერაპიების ჩატარება;</w:t>
            </w:r>
          </w:p>
          <w:p w:rsidR="00E15415" w:rsidRPr="0025048C" w:rsidRDefault="00E15415" w:rsidP="00FB1E4B">
            <w:pPr>
              <w:ind w:hanging="50"/>
              <w:cnfStyle w:val="000000100000"/>
              <w:rPr>
                <w:lang w:val="ka-GE"/>
              </w:rPr>
            </w:pPr>
          </w:p>
        </w:tc>
        <w:tc>
          <w:tcPr>
            <w:tcW w:w="1859" w:type="dxa"/>
          </w:tcPr>
          <w:p w:rsidR="00E15415" w:rsidRPr="0025048C" w:rsidRDefault="00E15415" w:rsidP="00390A72">
            <w:pPr>
              <w:jc w:val="both"/>
              <w:cnfStyle w:val="000000100000"/>
              <w:rPr>
                <w:lang w:val="ka-GE"/>
              </w:rPr>
            </w:pPr>
            <w:r w:rsidRPr="0025048C">
              <w:rPr>
                <w:lang w:val="ka-GE"/>
              </w:rPr>
              <w:t>სავალდებულო</w:t>
            </w:r>
          </w:p>
        </w:tc>
      </w:tr>
      <w:tr w:rsidR="00E15415" w:rsidRPr="0025048C" w:rsidTr="002312AE">
        <w:tc>
          <w:tcPr>
            <w:cnfStyle w:val="001000000000"/>
            <w:tcW w:w="3166" w:type="dxa"/>
          </w:tcPr>
          <w:p w:rsidR="00E15415" w:rsidRPr="0025048C" w:rsidRDefault="00390A72" w:rsidP="00390A72">
            <w:pPr>
              <w:jc w:val="both"/>
              <w:rPr>
                <w:lang w:val="ka-GE"/>
              </w:rPr>
            </w:pPr>
            <w:r>
              <w:rPr>
                <w:lang w:val="ka-GE"/>
              </w:rPr>
              <w:t>ოკუპაციური თერაპევტი</w:t>
            </w:r>
          </w:p>
        </w:tc>
        <w:tc>
          <w:tcPr>
            <w:tcW w:w="3872" w:type="dxa"/>
          </w:tcPr>
          <w:p w:rsidR="00390A72" w:rsidRDefault="00390A72" w:rsidP="00390A72">
            <w:pPr>
              <w:cnfStyle w:val="000000000000"/>
              <w:rPr>
                <w:bCs/>
                <w:sz w:val="20"/>
                <w:szCs w:val="20"/>
                <w:lang w:val="ka-GE"/>
              </w:rPr>
            </w:pPr>
            <w:r>
              <w:rPr>
                <w:sz w:val="20"/>
                <w:lang w:val="ka-GE"/>
              </w:rPr>
              <w:t xml:space="preserve">კლიენტის </w:t>
            </w:r>
            <w:r w:rsidRPr="00390A72">
              <w:rPr>
                <w:bCs/>
                <w:sz w:val="20"/>
                <w:szCs w:val="20"/>
                <w:lang w:val="ka-GE"/>
              </w:rPr>
              <w:t xml:space="preserve">დღიური აქტიურობის ინსტრუმენტული უნარ-ჩვევების  და ბაზისური უნარების </w:t>
            </w:r>
            <w:r>
              <w:rPr>
                <w:bCs/>
                <w:sz w:val="20"/>
                <w:szCs w:val="20"/>
                <w:lang w:val="ka-GE"/>
              </w:rPr>
              <w:t>შეფასება</w:t>
            </w:r>
          </w:p>
          <w:p w:rsidR="00390A72" w:rsidRDefault="00390A72" w:rsidP="00390A72">
            <w:pPr>
              <w:cnfStyle w:val="000000000000"/>
              <w:rPr>
                <w:sz w:val="20"/>
                <w:lang w:val="ka-GE"/>
              </w:rPr>
            </w:pPr>
            <w:r w:rsidRPr="00390A72">
              <w:rPr>
                <w:bCs/>
                <w:sz w:val="20"/>
                <w:szCs w:val="20"/>
                <w:lang w:val="ka-GE"/>
              </w:rPr>
              <w:t xml:space="preserve"> </w:t>
            </w:r>
            <w:r>
              <w:rPr>
                <w:bCs/>
                <w:sz w:val="20"/>
                <w:szCs w:val="20"/>
                <w:lang w:val="ka-GE"/>
              </w:rPr>
              <w:t>ს</w:t>
            </w:r>
            <w:r w:rsidRPr="00390A72">
              <w:rPr>
                <w:bCs/>
                <w:sz w:val="20"/>
                <w:szCs w:val="20"/>
                <w:lang w:val="ka-GE"/>
              </w:rPr>
              <w:t>კალები</w:t>
            </w:r>
            <w:r>
              <w:rPr>
                <w:bCs/>
                <w:sz w:val="20"/>
                <w:szCs w:val="20"/>
                <w:lang w:val="ka-GE"/>
              </w:rPr>
              <w:t>ს</w:t>
            </w:r>
            <w:r w:rsidRPr="00390A72">
              <w:rPr>
                <w:bCs/>
                <w:sz w:val="20"/>
                <w:szCs w:val="20"/>
                <w:lang w:val="ka-GE"/>
              </w:rPr>
              <w:t>–</w:t>
            </w:r>
            <w:r w:rsidRPr="00390A72">
              <w:rPr>
                <w:bCs/>
                <w:sz w:val="20"/>
                <w:szCs w:val="20"/>
              </w:rPr>
              <w:t xml:space="preserve"> ADL  </w:t>
            </w:r>
            <w:r w:rsidRPr="00390A72">
              <w:rPr>
                <w:bCs/>
                <w:sz w:val="20"/>
                <w:szCs w:val="20"/>
                <w:lang w:val="ka-GE"/>
              </w:rPr>
              <w:t xml:space="preserve">და </w:t>
            </w:r>
            <w:r w:rsidRPr="00390A72">
              <w:rPr>
                <w:bCs/>
                <w:sz w:val="20"/>
                <w:szCs w:val="20"/>
              </w:rPr>
              <w:t>IADL</w:t>
            </w:r>
            <w:r>
              <w:rPr>
                <w:bCs/>
                <w:sz w:val="20"/>
                <w:szCs w:val="20"/>
                <w:lang w:val="ka-GE"/>
              </w:rPr>
              <w:t xml:space="preserve"> საშუალებით</w:t>
            </w:r>
            <w:r>
              <w:rPr>
                <w:bCs/>
              </w:rPr>
              <w:t>,</w:t>
            </w:r>
            <w:r>
              <w:rPr>
                <w:bCs/>
                <w:lang w:val="ka-GE"/>
              </w:rPr>
              <w:t xml:space="preserve"> </w:t>
            </w:r>
          </w:p>
          <w:p w:rsidR="00E15415" w:rsidRPr="0025048C" w:rsidRDefault="00390A72" w:rsidP="00390A72">
            <w:pPr>
              <w:cnfStyle w:val="000000000000"/>
              <w:rPr>
                <w:lang w:val="ka-GE"/>
              </w:rPr>
            </w:pPr>
            <w:r>
              <w:rPr>
                <w:sz w:val="20"/>
                <w:lang w:val="ka-GE"/>
              </w:rPr>
              <w:t xml:space="preserve">ინდივიდუალური და ჯგუფური ოკუპაციური თერაპიის ჩატარება; </w:t>
            </w:r>
            <w:r w:rsidRPr="005343A9">
              <w:rPr>
                <w:sz w:val="20"/>
                <w:lang w:val="ka-GE"/>
              </w:rPr>
              <w:t xml:space="preserve">  დასაქმებაში მხარდაჭერა; </w:t>
            </w:r>
          </w:p>
        </w:tc>
        <w:tc>
          <w:tcPr>
            <w:tcW w:w="1859" w:type="dxa"/>
          </w:tcPr>
          <w:p w:rsidR="00E15415" w:rsidRPr="0025048C" w:rsidRDefault="00E15415" w:rsidP="00390A72">
            <w:pPr>
              <w:jc w:val="both"/>
              <w:cnfStyle w:val="000000000000"/>
              <w:rPr>
                <w:lang w:val="ka-GE"/>
              </w:rPr>
            </w:pPr>
          </w:p>
        </w:tc>
      </w:tr>
      <w:tr w:rsidR="00E15415" w:rsidRPr="0025048C" w:rsidTr="002312AE">
        <w:trPr>
          <w:cnfStyle w:val="000000100000"/>
        </w:trPr>
        <w:tc>
          <w:tcPr>
            <w:cnfStyle w:val="001000000000"/>
            <w:tcW w:w="3166" w:type="dxa"/>
          </w:tcPr>
          <w:p w:rsidR="005D463B" w:rsidRPr="005D463B" w:rsidRDefault="00390A72" w:rsidP="00390A72">
            <w:pPr>
              <w:jc w:val="both"/>
              <w:rPr>
                <w:lang w:val="ka-GE"/>
              </w:rPr>
            </w:pPr>
            <w:proofErr w:type="spellStart"/>
            <w:r w:rsidRPr="0025048C">
              <w:t>მენეჯერი</w:t>
            </w:r>
            <w:proofErr w:type="spellEnd"/>
            <w:r w:rsidRPr="0025048C">
              <w:t>/</w:t>
            </w:r>
            <w:proofErr w:type="spellStart"/>
            <w:r w:rsidRPr="0025048C">
              <w:t>ადმინისტრატორი</w:t>
            </w:r>
            <w:proofErr w:type="spellEnd"/>
            <w:r w:rsidR="005D463B">
              <w:rPr>
                <w:lang w:val="ka-GE"/>
              </w:rPr>
              <w:t xml:space="preserve">, </w:t>
            </w:r>
          </w:p>
          <w:p w:rsidR="00E15415" w:rsidRDefault="005D463B" w:rsidP="005D463B">
            <w:pPr>
              <w:jc w:val="both"/>
              <w:rPr>
                <w:lang w:val="ka-GE"/>
              </w:rPr>
            </w:pPr>
            <w:r>
              <w:rPr>
                <w:lang w:val="ka-GE"/>
              </w:rPr>
              <w:t xml:space="preserve">შესაძლებელია შეითავსოს </w:t>
            </w:r>
          </w:p>
          <w:p w:rsidR="005D463B" w:rsidRPr="0025048C" w:rsidRDefault="005D463B" w:rsidP="005D463B">
            <w:pPr>
              <w:jc w:val="both"/>
              <w:rPr>
                <w:lang w:val="ka-GE"/>
              </w:rPr>
            </w:pPr>
            <w:r>
              <w:rPr>
                <w:lang w:val="ka-GE"/>
              </w:rPr>
              <w:t xml:space="preserve">მდგ-ს ნებისმიერმა წევრმა </w:t>
            </w:r>
          </w:p>
        </w:tc>
        <w:tc>
          <w:tcPr>
            <w:tcW w:w="3872" w:type="dxa"/>
          </w:tcPr>
          <w:p w:rsidR="00390A72" w:rsidRPr="0025048C" w:rsidRDefault="00390A72" w:rsidP="005D463B">
            <w:pPr>
              <w:cnfStyle w:val="000000100000"/>
            </w:pPr>
            <w:r>
              <w:rPr>
                <w:lang w:val="ka-GE"/>
              </w:rPr>
              <w:t xml:space="preserve">დღის ცენტრის მუშაობის კოორდინირება; </w:t>
            </w:r>
            <w:proofErr w:type="spellStart"/>
            <w:r w:rsidRPr="0025048C">
              <w:t>პროტოკოლის</w:t>
            </w:r>
            <w:proofErr w:type="spellEnd"/>
            <w:r w:rsidRPr="0025048C">
              <w:t xml:space="preserve"> </w:t>
            </w:r>
            <w:proofErr w:type="spellStart"/>
            <w:r w:rsidRPr="0025048C">
              <w:t>დანერგვის</w:t>
            </w:r>
            <w:proofErr w:type="spellEnd"/>
            <w:r w:rsidRPr="0025048C">
              <w:t xml:space="preserve"> </w:t>
            </w:r>
            <w:proofErr w:type="spellStart"/>
            <w:r w:rsidRPr="0025048C">
              <w:t>ხელშეწყობა</w:t>
            </w:r>
            <w:proofErr w:type="spellEnd"/>
            <w:r w:rsidRPr="0025048C">
              <w:t>;</w:t>
            </w:r>
          </w:p>
          <w:p w:rsidR="00390A72" w:rsidRPr="0025048C" w:rsidRDefault="00390A72" w:rsidP="005D463B">
            <w:pPr>
              <w:cnfStyle w:val="000000100000"/>
            </w:pPr>
            <w:proofErr w:type="spellStart"/>
            <w:r w:rsidRPr="0025048C">
              <w:t>დანერგვაზე</w:t>
            </w:r>
            <w:proofErr w:type="spellEnd"/>
            <w:r w:rsidRPr="0025048C">
              <w:t xml:space="preserve"> </w:t>
            </w:r>
            <w:proofErr w:type="spellStart"/>
            <w:r w:rsidRPr="0025048C">
              <w:t>მეთვალყურეობა</w:t>
            </w:r>
            <w:proofErr w:type="spellEnd"/>
            <w:r w:rsidRPr="0025048C">
              <w:t>;</w:t>
            </w:r>
          </w:p>
          <w:p w:rsidR="00E15415" w:rsidRPr="005D463B" w:rsidRDefault="00390A72" w:rsidP="005D463B">
            <w:pPr>
              <w:cnfStyle w:val="000000100000"/>
              <w:rPr>
                <w:lang w:val="ka-GE"/>
              </w:rPr>
            </w:pPr>
            <w:proofErr w:type="spellStart"/>
            <w:r w:rsidRPr="0025048C">
              <w:t>აუდიტის</w:t>
            </w:r>
            <w:proofErr w:type="spellEnd"/>
            <w:r w:rsidRPr="0025048C">
              <w:t xml:space="preserve"> </w:t>
            </w:r>
            <w:proofErr w:type="spellStart"/>
            <w:r w:rsidRPr="0025048C">
              <w:t>ჩატარება</w:t>
            </w:r>
            <w:proofErr w:type="spellEnd"/>
            <w:r w:rsidRPr="0025048C">
              <w:t xml:space="preserve"> </w:t>
            </w:r>
            <w:proofErr w:type="spellStart"/>
            <w:r w:rsidRPr="0025048C">
              <w:t>და</w:t>
            </w:r>
            <w:proofErr w:type="spellEnd"/>
            <w:r w:rsidRPr="0025048C">
              <w:t xml:space="preserve"> </w:t>
            </w:r>
            <w:proofErr w:type="spellStart"/>
            <w:r w:rsidRPr="0025048C">
              <w:t>შედეგების</w:t>
            </w:r>
            <w:proofErr w:type="spellEnd"/>
            <w:r w:rsidRPr="0025048C">
              <w:t xml:space="preserve"> </w:t>
            </w:r>
            <w:proofErr w:type="spellStart"/>
            <w:r w:rsidRPr="0025048C">
              <w:t>ანალიზი</w:t>
            </w:r>
            <w:proofErr w:type="spellEnd"/>
            <w:r w:rsidR="005D463B">
              <w:rPr>
                <w:lang w:val="ka-GE"/>
              </w:rPr>
              <w:t>;</w:t>
            </w:r>
          </w:p>
        </w:tc>
        <w:tc>
          <w:tcPr>
            <w:tcW w:w="1859" w:type="dxa"/>
          </w:tcPr>
          <w:p w:rsidR="00E15415" w:rsidRPr="0025048C" w:rsidRDefault="00390A72" w:rsidP="00390A72">
            <w:pPr>
              <w:ind w:hanging="22"/>
              <w:jc w:val="both"/>
              <w:cnfStyle w:val="000000100000"/>
              <w:rPr>
                <w:lang w:val="ka-GE"/>
              </w:rPr>
            </w:pPr>
            <w:r w:rsidRPr="0025048C">
              <w:rPr>
                <w:lang w:val="ka-GE"/>
              </w:rPr>
              <w:t>სავალდებულო</w:t>
            </w:r>
          </w:p>
        </w:tc>
      </w:tr>
      <w:tr w:rsidR="00E15415" w:rsidRPr="0025048C" w:rsidTr="002312AE">
        <w:tc>
          <w:tcPr>
            <w:cnfStyle w:val="001000000000"/>
            <w:tcW w:w="3166" w:type="dxa"/>
          </w:tcPr>
          <w:p w:rsidR="00E15415" w:rsidRPr="0025048C" w:rsidRDefault="005D463B" w:rsidP="005D463B">
            <w:pPr>
              <w:jc w:val="both"/>
            </w:pPr>
            <w:proofErr w:type="spellStart"/>
            <w:r>
              <w:t>მატერიალურ-ტექნიკური</w:t>
            </w:r>
            <w:proofErr w:type="spellEnd"/>
            <w:r>
              <w:rPr>
                <w:lang w:val="ka-GE"/>
              </w:rPr>
              <w:t xml:space="preserve"> რესურსი</w:t>
            </w:r>
          </w:p>
        </w:tc>
        <w:tc>
          <w:tcPr>
            <w:tcW w:w="3872" w:type="dxa"/>
          </w:tcPr>
          <w:p w:rsidR="00E15415" w:rsidRPr="0025048C" w:rsidRDefault="00E15415" w:rsidP="00500B69">
            <w:pPr>
              <w:ind w:firstLine="283"/>
              <w:jc w:val="both"/>
              <w:cnfStyle w:val="000000000000"/>
              <w:rPr>
                <w:lang w:val="ka-GE"/>
              </w:rPr>
            </w:pPr>
          </w:p>
        </w:tc>
        <w:tc>
          <w:tcPr>
            <w:tcW w:w="1859" w:type="dxa"/>
          </w:tcPr>
          <w:p w:rsidR="00E15415" w:rsidRPr="0025048C" w:rsidRDefault="00E15415" w:rsidP="00500B69">
            <w:pPr>
              <w:ind w:firstLine="283"/>
              <w:jc w:val="both"/>
              <w:cnfStyle w:val="000000000000"/>
              <w:rPr>
                <w:lang w:val="ka-GE"/>
              </w:rPr>
            </w:pPr>
          </w:p>
        </w:tc>
      </w:tr>
      <w:tr w:rsidR="005D463B" w:rsidRPr="0025048C" w:rsidTr="002312AE">
        <w:trPr>
          <w:cnfStyle w:val="000000100000"/>
        </w:trPr>
        <w:tc>
          <w:tcPr>
            <w:cnfStyle w:val="001000000000"/>
            <w:tcW w:w="3166" w:type="dxa"/>
          </w:tcPr>
          <w:p w:rsidR="005D463B" w:rsidRPr="005D463B" w:rsidRDefault="005D463B" w:rsidP="005D463B">
            <w:pPr>
              <w:tabs>
                <w:tab w:val="left" w:pos="0"/>
                <w:tab w:val="left" w:pos="180"/>
                <w:tab w:val="left" w:pos="450"/>
              </w:tabs>
              <w:spacing w:after="160"/>
              <w:jc w:val="both"/>
              <w:rPr>
                <w:rFonts w:eastAsia="Calibri" w:cs="Times New Roman"/>
                <w:sz w:val="24"/>
                <w:lang w:val="ka-GE"/>
              </w:rPr>
            </w:pPr>
            <w:r w:rsidRPr="005D463B">
              <w:rPr>
                <w:rFonts w:eastAsia="Calibri" w:cs="Sylfaen"/>
                <w:sz w:val="24"/>
                <w:lang w:val="ka-GE"/>
              </w:rPr>
              <w:t>კ</w:t>
            </w:r>
            <w:r w:rsidRPr="005D463B">
              <w:rPr>
                <w:rFonts w:eastAsia="Calibri" w:cs="Times New Roman"/>
                <w:sz w:val="24"/>
                <w:lang w:val="ka-GE"/>
              </w:rPr>
              <w:t>ომპიუტერული ტექნიკა</w:t>
            </w:r>
          </w:p>
          <w:p w:rsidR="005D463B" w:rsidRPr="005D463B" w:rsidRDefault="005D463B" w:rsidP="00500B69">
            <w:pPr>
              <w:ind w:firstLine="283"/>
              <w:jc w:val="both"/>
            </w:pPr>
          </w:p>
        </w:tc>
        <w:tc>
          <w:tcPr>
            <w:tcW w:w="3872" w:type="dxa"/>
          </w:tcPr>
          <w:p w:rsidR="005D463B" w:rsidRPr="002312AE" w:rsidRDefault="002312AE" w:rsidP="002312AE">
            <w:pPr>
              <w:jc w:val="both"/>
              <w:cnfStyle w:val="000000100000"/>
              <w:rPr>
                <w:lang w:val="ka-GE"/>
              </w:rPr>
            </w:pPr>
            <w:r>
              <w:rPr>
                <w:lang w:val="ka-GE"/>
              </w:rPr>
              <w:t>დოკუმენტაციის წარმოებისათვის</w:t>
            </w:r>
          </w:p>
        </w:tc>
        <w:tc>
          <w:tcPr>
            <w:tcW w:w="1859" w:type="dxa"/>
          </w:tcPr>
          <w:p w:rsidR="005D463B" w:rsidRPr="0025048C" w:rsidRDefault="005D463B" w:rsidP="00500B69">
            <w:pPr>
              <w:ind w:firstLine="283"/>
              <w:jc w:val="both"/>
              <w:cnfStyle w:val="000000100000"/>
            </w:pPr>
          </w:p>
        </w:tc>
      </w:tr>
      <w:tr w:rsidR="005D463B" w:rsidRPr="0025048C" w:rsidTr="002312AE">
        <w:tc>
          <w:tcPr>
            <w:cnfStyle w:val="001000000000"/>
            <w:tcW w:w="3166" w:type="dxa"/>
          </w:tcPr>
          <w:p w:rsidR="005D463B" w:rsidRPr="0025048C" w:rsidRDefault="005D463B" w:rsidP="005D463B">
            <w:pPr>
              <w:ind w:hanging="90"/>
              <w:rPr>
                <w:b w:val="0"/>
              </w:rPr>
            </w:pPr>
            <w:r w:rsidRPr="005D463B">
              <w:rPr>
                <w:rFonts w:eastAsia="Calibri" w:cs="Times New Roman"/>
                <w:sz w:val="24"/>
                <w:lang w:val="ka-GE"/>
              </w:rPr>
              <w:t>მაგიდები</w:t>
            </w:r>
            <w:r>
              <w:rPr>
                <w:rFonts w:eastAsia="Calibri" w:cs="Times New Roman"/>
                <w:sz w:val="24"/>
                <w:lang w:val="ka-GE"/>
              </w:rPr>
              <w:t>,</w:t>
            </w:r>
            <w:r w:rsidRPr="005D463B">
              <w:rPr>
                <w:rFonts w:eastAsia="Calibri" w:cs="Times New Roman"/>
                <w:sz w:val="24"/>
                <w:lang w:val="ka-GE"/>
              </w:rPr>
              <w:t>სკამები, დაფა, საკანცელარიო  ნივთები</w:t>
            </w:r>
          </w:p>
        </w:tc>
        <w:tc>
          <w:tcPr>
            <w:tcW w:w="3872" w:type="dxa"/>
          </w:tcPr>
          <w:p w:rsidR="005D463B" w:rsidRPr="0025048C" w:rsidRDefault="002312AE" w:rsidP="002312AE">
            <w:pPr>
              <w:ind w:firstLine="74"/>
              <w:jc w:val="both"/>
              <w:cnfStyle w:val="000000000000"/>
            </w:pPr>
            <w:r>
              <w:rPr>
                <w:lang w:val="ka-GE"/>
              </w:rPr>
              <w:t>სხვასხვა თერაპიების და დღიური აქტივობების ჩატარებისათვის</w:t>
            </w:r>
          </w:p>
        </w:tc>
        <w:tc>
          <w:tcPr>
            <w:tcW w:w="1859" w:type="dxa"/>
          </w:tcPr>
          <w:p w:rsidR="005D463B" w:rsidRPr="0025048C" w:rsidRDefault="005D463B" w:rsidP="00500B69">
            <w:pPr>
              <w:ind w:firstLine="283"/>
              <w:jc w:val="both"/>
              <w:cnfStyle w:val="000000000000"/>
            </w:pPr>
          </w:p>
        </w:tc>
      </w:tr>
      <w:tr w:rsidR="005D463B" w:rsidRPr="0025048C" w:rsidTr="002312AE">
        <w:trPr>
          <w:cnfStyle w:val="000000100000"/>
        </w:trPr>
        <w:tc>
          <w:tcPr>
            <w:cnfStyle w:val="001000000000"/>
            <w:tcW w:w="3166" w:type="dxa"/>
          </w:tcPr>
          <w:p w:rsidR="005D463B" w:rsidRPr="0025048C" w:rsidRDefault="005D463B" w:rsidP="005D463B">
            <w:pPr>
              <w:jc w:val="both"/>
              <w:rPr>
                <w:lang w:val="ka-GE"/>
              </w:rPr>
            </w:pPr>
            <w:r w:rsidRPr="005D463B">
              <w:rPr>
                <w:lang w:val="ka-GE"/>
              </w:rPr>
              <w:lastRenderedPageBreak/>
              <w:t xml:space="preserve">თერაპიების მასალები,  </w:t>
            </w:r>
            <w:r w:rsidRPr="005D463B">
              <w:rPr>
                <w:rFonts w:eastAsia="Calibri" w:cs="Times New Roman"/>
                <w:sz w:val="24"/>
                <w:lang w:val="ka-GE"/>
              </w:rPr>
              <w:t>დღიური აქტივობებისათვის საჭირო მასალები:</w:t>
            </w:r>
            <w:r>
              <w:rPr>
                <w:rFonts w:eastAsia="Calibri" w:cs="Times New Roman"/>
                <w:sz w:val="24"/>
                <w:lang w:val="ka-GE"/>
              </w:rPr>
              <w:t xml:space="preserve"> </w:t>
            </w:r>
            <w:r w:rsidRPr="005D463B">
              <w:rPr>
                <w:rFonts w:eastAsia="Calibri" w:cs="Times New Roman"/>
                <w:sz w:val="24"/>
                <w:lang w:val="ka-GE"/>
              </w:rPr>
              <w:t>ფურცლები, საღებავები, ფერადი ფანქრები, საკერავი, საქსოვი და საქარგავი ნივთები</w:t>
            </w:r>
          </w:p>
        </w:tc>
        <w:tc>
          <w:tcPr>
            <w:tcW w:w="3872" w:type="dxa"/>
          </w:tcPr>
          <w:p w:rsidR="005D463B" w:rsidRPr="005D463B" w:rsidRDefault="005D463B" w:rsidP="002312AE">
            <w:pPr>
              <w:cnfStyle w:val="000000100000"/>
              <w:rPr>
                <w:lang w:val="ka-GE"/>
              </w:rPr>
            </w:pPr>
            <w:r>
              <w:rPr>
                <w:lang w:val="ka-GE"/>
              </w:rPr>
              <w:t xml:space="preserve"> სხვასხვა თერაპიების და დღიური აქტივობების ჩატარებისათვის </w:t>
            </w:r>
          </w:p>
        </w:tc>
        <w:tc>
          <w:tcPr>
            <w:tcW w:w="1859" w:type="dxa"/>
          </w:tcPr>
          <w:p w:rsidR="005D463B" w:rsidRPr="0025048C" w:rsidRDefault="005D463B" w:rsidP="002312AE">
            <w:pPr>
              <w:ind w:firstLine="102"/>
              <w:jc w:val="both"/>
              <w:cnfStyle w:val="000000100000"/>
              <w:rPr>
                <w:lang w:val="ka-GE"/>
              </w:rPr>
            </w:pPr>
            <w:r w:rsidRPr="0025048C">
              <w:rPr>
                <w:lang w:val="ka-GE"/>
              </w:rPr>
              <w:t>სავალ</w:t>
            </w:r>
            <w:r w:rsidR="002312AE">
              <w:rPr>
                <w:lang w:val="ka-GE"/>
              </w:rPr>
              <w:t xml:space="preserve">ებულო </w:t>
            </w:r>
          </w:p>
        </w:tc>
      </w:tr>
      <w:tr w:rsidR="005D463B" w:rsidRPr="0025048C" w:rsidTr="002312AE">
        <w:tc>
          <w:tcPr>
            <w:cnfStyle w:val="001000000000"/>
            <w:tcW w:w="3166" w:type="dxa"/>
          </w:tcPr>
          <w:p w:rsidR="005D463B" w:rsidRPr="002312AE" w:rsidRDefault="005D463B" w:rsidP="005D463B">
            <w:pPr>
              <w:tabs>
                <w:tab w:val="left" w:pos="180"/>
              </w:tabs>
              <w:rPr>
                <w:color w:val="000000" w:themeColor="text1"/>
                <w:lang w:val="ka-GE"/>
              </w:rPr>
            </w:pPr>
            <w:r w:rsidRPr="002312AE">
              <w:rPr>
                <w:color w:val="000000" w:themeColor="text1"/>
                <w:lang w:val="ka-GE"/>
              </w:rPr>
              <w:t xml:space="preserve">საინფორმაციო </w:t>
            </w:r>
            <w:r w:rsidR="002312AE" w:rsidRPr="002312AE">
              <w:rPr>
                <w:color w:val="000000" w:themeColor="text1"/>
                <w:lang w:val="ka-GE"/>
              </w:rPr>
              <w:t xml:space="preserve">მასალები </w:t>
            </w:r>
            <w:r w:rsidRPr="002312AE">
              <w:rPr>
                <w:color w:val="000000" w:themeColor="text1"/>
                <w:lang w:val="ka-GE"/>
              </w:rPr>
              <w:t>ფსიქოგანათლებაზე</w:t>
            </w:r>
            <w:r w:rsidR="002312AE" w:rsidRPr="002312AE">
              <w:rPr>
                <w:color w:val="000000" w:themeColor="text1"/>
                <w:lang w:val="ka-GE"/>
              </w:rPr>
              <w:t xml:space="preserve"> ბენეფიციარისათის</w:t>
            </w:r>
          </w:p>
          <w:p w:rsidR="005D463B" w:rsidRPr="0025048C" w:rsidRDefault="005D463B" w:rsidP="00500B69">
            <w:pPr>
              <w:ind w:firstLine="283"/>
              <w:jc w:val="both"/>
              <w:rPr>
                <w:lang w:val="ka-GE"/>
              </w:rPr>
            </w:pPr>
          </w:p>
        </w:tc>
        <w:tc>
          <w:tcPr>
            <w:tcW w:w="3872" w:type="dxa"/>
          </w:tcPr>
          <w:p w:rsidR="005D463B" w:rsidRPr="005D463B" w:rsidRDefault="005D463B" w:rsidP="005D463B">
            <w:pPr>
              <w:ind w:firstLine="283"/>
              <w:jc w:val="both"/>
              <w:cnfStyle w:val="000000000000"/>
              <w:rPr>
                <w:lang w:val="ka-GE"/>
              </w:rPr>
            </w:pPr>
            <w:proofErr w:type="spellStart"/>
            <w:r w:rsidRPr="0025048C">
              <w:t>პაციენტის</w:t>
            </w:r>
            <w:proofErr w:type="spellEnd"/>
            <w:r>
              <w:rPr>
                <w:lang w:val="ka-GE"/>
              </w:rPr>
              <w:t xml:space="preserve"> ფსიქოგანათლება </w:t>
            </w:r>
          </w:p>
        </w:tc>
        <w:tc>
          <w:tcPr>
            <w:tcW w:w="1859" w:type="dxa"/>
          </w:tcPr>
          <w:p w:rsidR="005D463B" w:rsidRPr="0025048C" w:rsidRDefault="002312AE" w:rsidP="002312AE">
            <w:pPr>
              <w:ind w:firstLine="12"/>
              <w:jc w:val="both"/>
              <w:cnfStyle w:val="000000000000"/>
              <w:rPr>
                <w:lang w:val="ka-GE"/>
              </w:rPr>
            </w:pPr>
            <w:r>
              <w:rPr>
                <w:lang w:val="ka-GE"/>
              </w:rPr>
              <w:t xml:space="preserve">სავალდებულო </w:t>
            </w:r>
          </w:p>
        </w:tc>
      </w:tr>
      <w:tr w:rsidR="005D463B" w:rsidRPr="0025048C" w:rsidTr="002312AE">
        <w:trPr>
          <w:cnfStyle w:val="000000100000"/>
        </w:trPr>
        <w:tc>
          <w:tcPr>
            <w:cnfStyle w:val="001000000000"/>
            <w:tcW w:w="3166" w:type="dxa"/>
          </w:tcPr>
          <w:p w:rsidR="005D463B" w:rsidRPr="0025048C" w:rsidRDefault="005D463B" w:rsidP="005D463B">
            <w:pPr>
              <w:tabs>
                <w:tab w:val="left" w:pos="180"/>
              </w:tabs>
              <w:rPr>
                <w:lang w:val="ka-GE"/>
              </w:rPr>
            </w:pPr>
            <w:proofErr w:type="spellStart"/>
            <w:r w:rsidRPr="0025048C">
              <w:t>საგანმანათ</w:t>
            </w:r>
            <w:r w:rsidRPr="0025048C">
              <w:softHyphen/>
              <w:t>ლებლო</w:t>
            </w:r>
            <w:proofErr w:type="spellEnd"/>
            <w:r w:rsidRPr="0025048C">
              <w:t xml:space="preserve"> </w:t>
            </w:r>
            <w:proofErr w:type="spellStart"/>
            <w:r w:rsidRPr="0025048C">
              <w:t>მასალები</w:t>
            </w:r>
            <w:proofErr w:type="spellEnd"/>
            <w:r>
              <w:rPr>
                <w:lang w:val="ka-GE"/>
              </w:rPr>
              <w:t xml:space="preserve"> </w:t>
            </w:r>
            <w:proofErr w:type="spellStart"/>
            <w:r w:rsidRPr="0025048C">
              <w:t>პაციენტის</w:t>
            </w:r>
            <w:proofErr w:type="spellEnd"/>
            <w:r w:rsidRPr="0025048C">
              <w:t xml:space="preserve"> </w:t>
            </w:r>
            <w:r w:rsidRPr="0025048C">
              <w:rPr>
                <w:lang w:val="ka-GE"/>
              </w:rPr>
              <w:t>ოჯახის წევრი</w:t>
            </w:r>
            <w:r>
              <w:rPr>
                <w:lang w:val="ka-GE"/>
              </w:rPr>
              <w:t>ათვის</w:t>
            </w:r>
            <w:r w:rsidRPr="0025048C">
              <w:rPr>
                <w:lang w:val="ka-GE"/>
              </w:rPr>
              <w:t xml:space="preserve"> </w:t>
            </w:r>
          </w:p>
        </w:tc>
        <w:tc>
          <w:tcPr>
            <w:tcW w:w="3872" w:type="dxa"/>
          </w:tcPr>
          <w:p w:rsidR="002312AE" w:rsidRDefault="005D463B" w:rsidP="002312AE">
            <w:pPr>
              <w:ind w:left="344" w:hanging="180"/>
              <w:cnfStyle w:val="000000100000"/>
              <w:rPr>
                <w:lang w:val="ka-GE"/>
              </w:rPr>
            </w:pPr>
            <w:proofErr w:type="spellStart"/>
            <w:r w:rsidRPr="0025048C">
              <w:t>პაციენტის</w:t>
            </w:r>
            <w:proofErr w:type="spellEnd"/>
            <w:r w:rsidRPr="0025048C">
              <w:t xml:space="preserve"> </w:t>
            </w:r>
            <w:r w:rsidRPr="0025048C">
              <w:rPr>
                <w:lang w:val="ka-GE"/>
              </w:rPr>
              <w:t xml:space="preserve">ოჯახის წევრის </w:t>
            </w:r>
          </w:p>
          <w:p w:rsidR="005D463B" w:rsidRPr="005D463B" w:rsidRDefault="005D463B" w:rsidP="002312AE">
            <w:pPr>
              <w:ind w:left="344" w:hanging="180"/>
              <w:cnfStyle w:val="000000100000"/>
              <w:rPr>
                <w:lang w:val="ka-GE"/>
              </w:rPr>
            </w:pPr>
            <w:r w:rsidRPr="0025048C">
              <w:rPr>
                <w:lang w:val="ka-GE"/>
              </w:rPr>
              <w:t>ან</w:t>
            </w:r>
            <w:r w:rsidR="002312AE">
              <w:rPr>
                <w:lang w:val="ka-GE"/>
              </w:rPr>
              <w:t xml:space="preserve"> </w:t>
            </w:r>
            <w:r w:rsidRPr="0025048C">
              <w:rPr>
                <w:lang w:val="ka-GE"/>
              </w:rPr>
              <w:t xml:space="preserve">მხარდამჭერის პირის </w:t>
            </w:r>
            <w:r>
              <w:rPr>
                <w:lang w:val="ka-GE"/>
              </w:rPr>
              <w:t xml:space="preserve">ფსიქოგანათლება </w:t>
            </w:r>
          </w:p>
        </w:tc>
        <w:tc>
          <w:tcPr>
            <w:tcW w:w="1859" w:type="dxa"/>
          </w:tcPr>
          <w:p w:rsidR="005D463B" w:rsidRPr="0025048C" w:rsidRDefault="005D463B" w:rsidP="002312AE">
            <w:pPr>
              <w:ind w:firstLine="12"/>
              <w:jc w:val="both"/>
              <w:cnfStyle w:val="000000100000"/>
              <w:rPr>
                <w:lang w:val="ka-GE"/>
              </w:rPr>
            </w:pPr>
            <w:r w:rsidRPr="0025048C">
              <w:rPr>
                <w:lang w:val="ka-GE"/>
              </w:rPr>
              <w:t>სავალდებულო</w:t>
            </w:r>
          </w:p>
        </w:tc>
      </w:tr>
      <w:tr w:rsidR="005D463B" w:rsidRPr="0025048C" w:rsidTr="002312AE">
        <w:tc>
          <w:tcPr>
            <w:cnfStyle w:val="001000000000"/>
            <w:tcW w:w="3166" w:type="dxa"/>
          </w:tcPr>
          <w:p w:rsidR="005D463B" w:rsidRPr="0025048C" w:rsidRDefault="005D463B" w:rsidP="00500B69">
            <w:pPr>
              <w:ind w:firstLine="283"/>
              <w:jc w:val="both"/>
            </w:pPr>
          </w:p>
        </w:tc>
        <w:tc>
          <w:tcPr>
            <w:tcW w:w="3872" w:type="dxa"/>
          </w:tcPr>
          <w:p w:rsidR="005D463B" w:rsidRPr="0025048C" w:rsidRDefault="005D463B" w:rsidP="00500B69">
            <w:pPr>
              <w:ind w:firstLine="283"/>
              <w:jc w:val="both"/>
              <w:cnfStyle w:val="000000000000"/>
            </w:pPr>
          </w:p>
        </w:tc>
        <w:tc>
          <w:tcPr>
            <w:tcW w:w="1859" w:type="dxa"/>
          </w:tcPr>
          <w:p w:rsidR="005D463B" w:rsidRPr="0025048C" w:rsidRDefault="005D463B" w:rsidP="00500B69">
            <w:pPr>
              <w:ind w:firstLine="283"/>
              <w:jc w:val="both"/>
              <w:cnfStyle w:val="000000000000"/>
            </w:pPr>
          </w:p>
        </w:tc>
      </w:tr>
    </w:tbl>
    <w:p w:rsidR="004D0D52" w:rsidRPr="0025048C" w:rsidRDefault="004D0D52" w:rsidP="00500B69">
      <w:pPr>
        <w:ind w:firstLine="283"/>
      </w:pPr>
    </w:p>
    <w:sectPr w:rsidR="004D0D52" w:rsidRPr="0025048C" w:rsidSect="00D122E4">
      <w:footerReference w:type="default" r:id="rId9"/>
      <w:pgSz w:w="11906" w:h="16838"/>
      <w:pgMar w:top="1440" w:right="1106"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C96766" w15:done="0"/>
  <w15:commentEx w15:paraId="78327000" w15:done="0"/>
  <w15:commentEx w15:paraId="5DDF31E3" w15:done="0"/>
  <w15:commentEx w15:paraId="167A2957" w15:done="0"/>
  <w15:commentEx w15:paraId="69748FFE" w15:done="0"/>
  <w15:commentEx w15:paraId="3AAA7C45" w15:done="0"/>
  <w15:commentEx w15:paraId="602FD36A" w15:done="0"/>
  <w15:commentEx w15:paraId="20D9A47B" w15:done="0"/>
  <w15:commentEx w15:paraId="2937ECC2" w15:done="0"/>
  <w15:commentEx w15:paraId="4FD3FF2C" w15:done="0"/>
  <w15:commentEx w15:paraId="3AA0B838" w15:done="0"/>
  <w15:commentEx w15:paraId="4CE57BCB" w15:done="0"/>
  <w15:commentEx w15:paraId="65690C03" w15:done="0"/>
  <w15:commentEx w15:paraId="057E63F9" w15:done="0"/>
  <w15:commentEx w15:paraId="129200C1" w15:done="0"/>
  <w15:commentEx w15:paraId="162644B0" w15:done="0"/>
  <w15:commentEx w15:paraId="33B7C601" w15:done="0"/>
  <w15:commentEx w15:paraId="2FA97567" w15:done="0"/>
  <w15:commentEx w15:paraId="0C2603CD" w15:done="0"/>
  <w15:commentEx w15:paraId="7A43C3AB" w15:done="0"/>
  <w15:commentEx w15:paraId="60B434AE" w15:done="0"/>
  <w15:commentEx w15:paraId="7B63976A" w15:done="0"/>
  <w15:commentEx w15:paraId="4D57AD7A" w15:done="0"/>
  <w15:commentEx w15:paraId="17EF03B4" w15:done="0"/>
  <w15:commentEx w15:paraId="01561CBA" w15:done="0"/>
  <w15:commentEx w15:paraId="68DCA663" w15:done="0"/>
  <w15:commentEx w15:paraId="3944484E" w15:done="0"/>
  <w15:commentEx w15:paraId="7B6BCE85" w15:done="0"/>
  <w15:commentEx w15:paraId="543D6DF5" w15:done="0"/>
  <w15:commentEx w15:paraId="7DE38699" w15:done="0"/>
  <w15:commentEx w15:paraId="33BFCC4A" w15:done="0"/>
  <w15:commentEx w15:paraId="6B02C71C" w15:done="0"/>
  <w15:commentEx w15:paraId="220E66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C96766" w16cid:durableId="1E63CE1E"/>
  <w16cid:commentId w16cid:paraId="78327000" w16cid:durableId="1E63CCC0"/>
  <w16cid:commentId w16cid:paraId="5DDF31E3" w16cid:durableId="1E63CCE8"/>
  <w16cid:commentId w16cid:paraId="167A2957" w16cid:durableId="1E63CFA8"/>
  <w16cid:commentId w16cid:paraId="3AAA7C45" w16cid:durableId="1E63D1BA"/>
  <w16cid:commentId w16cid:paraId="602FD36A" w16cid:durableId="1E63D415"/>
  <w16cid:commentId w16cid:paraId="20D9A47B" w16cid:durableId="1E63D4FD"/>
  <w16cid:commentId w16cid:paraId="2937ECC2" w16cid:durableId="1E63D5F9"/>
  <w16cid:commentId w16cid:paraId="4FD3FF2C" w16cid:durableId="1E63D65C"/>
  <w16cid:commentId w16cid:paraId="3AA0B838" w16cid:durableId="1E63D751"/>
  <w16cid:commentId w16cid:paraId="4CE57BCB" w16cid:durableId="1E63D95F"/>
  <w16cid:commentId w16cid:paraId="65690C03" w16cid:durableId="1E63DAB6"/>
  <w16cid:commentId w16cid:paraId="057E63F9" w16cid:durableId="1E63CCC1"/>
  <w16cid:commentId w16cid:paraId="129200C1" w16cid:durableId="1E63DED7"/>
  <w16cid:commentId w16cid:paraId="162644B0" w16cid:durableId="1E63CCC2"/>
  <w16cid:commentId w16cid:paraId="33B7C601" w16cid:durableId="1E63DD92"/>
  <w16cid:commentId w16cid:paraId="2FA97567" w16cid:durableId="1E63E0DC"/>
  <w16cid:commentId w16cid:paraId="0C2603CD" w16cid:durableId="1E63CCC3"/>
  <w16cid:commentId w16cid:paraId="7A43C3AB" w16cid:durableId="1E63E148"/>
  <w16cid:commentId w16cid:paraId="60B434AE" w16cid:durableId="1E63E18C"/>
  <w16cid:commentId w16cid:paraId="7B63976A" w16cid:durableId="1E63E27E"/>
  <w16cid:commentId w16cid:paraId="4D57AD7A" w16cid:durableId="1E63E65A"/>
  <w16cid:commentId w16cid:paraId="17EF03B4" w16cid:durableId="1E63F8D6"/>
  <w16cid:commentId w16cid:paraId="01561CBA" w16cid:durableId="1E63F976"/>
  <w16cid:commentId w16cid:paraId="68DCA663" w16cid:durableId="1E63CCC4"/>
  <w16cid:commentId w16cid:paraId="3944484E" w16cid:durableId="1E63FBD1"/>
  <w16cid:commentId w16cid:paraId="7B6BCE85" w16cid:durableId="1E63CCC5"/>
  <w16cid:commentId w16cid:paraId="543D6DF5" w16cid:durableId="1E63FE6B"/>
  <w16cid:commentId w16cid:paraId="7DE38699" w16cid:durableId="1E63FEF8"/>
  <w16cid:commentId w16cid:paraId="33BFCC4A" w16cid:durableId="1E63FFF6"/>
  <w16cid:commentId w16cid:paraId="6B02C71C" w16cid:durableId="1E6400A2"/>
  <w16cid:commentId w16cid:paraId="220E6638" w16cid:durableId="1E6401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30" w:rsidRDefault="00BF2630" w:rsidP="001E2D15">
      <w:pPr>
        <w:spacing w:after="0" w:line="240" w:lineRule="auto"/>
      </w:pPr>
      <w:r>
        <w:separator/>
      </w:r>
    </w:p>
  </w:endnote>
  <w:endnote w:type="continuationSeparator" w:id="0">
    <w:p w:rsidR="00BF2630" w:rsidRDefault="00BF2630" w:rsidP="001E2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503050405090304"/>
    <w:charset w:val="00"/>
    <w:family w:val="roman"/>
    <w:pitch w:val="variable"/>
    <w:sig w:usb0="20000A87" w:usb1="00000000" w:usb2="00000000" w:usb3="00000000" w:csb0="000001BF" w:csb1="00000000"/>
  </w:font>
  <w:font w:name="Sylfaen">
    <w:panose1 w:val="010A0502050306030303"/>
    <w:charset w:val="00"/>
    <w:family w:val="roman"/>
    <w:pitch w:val="variable"/>
    <w:sig w:usb0="04000687" w:usb1="00000000" w:usb2="00000000" w:usb3="00000000" w:csb0="0000009F" w:csb1="00000000"/>
  </w:font>
  <w:font w:name="Symbol">
    <w:panose1 w:val="020B7200000000000000"/>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Grigolia">
    <w:panose1 w:val="00000000000000000000"/>
    <w:charset w:val="00"/>
    <w:family w:val="auto"/>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DejaVuSans">
    <w:panose1 w:val="00000000000000000000"/>
    <w:charset w:val="00"/>
    <w:family w:val="auto"/>
    <w:notTrueType/>
    <w:pitch w:val="default"/>
    <w:sig w:usb0="00000003" w:usb1="00000000" w:usb2="00000000" w:usb3="00000000" w:csb0="00000001" w:csb1="00000000"/>
  </w:font>
  <w:font w:name="Sylfaen_PDF_Subse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276965"/>
      <w:docPartObj>
        <w:docPartGallery w:val="Page Numbers (Bottom of Page)"/>
        <w:docPartUnique/>
      </w:docPartObj>
    </w:sdtPr>
    <w:sdtEndPr>
      <w:rPr>
        <w:noProof/>
      </w:rPr>
    </w:sdtEndPr>
    <w:sdtContent>
      <w:p w:rsidR="00220D6C" w:rsidRDefault="008F79B3">
        <w:pPr>
          <w:pStyle w:val="Footer"/>
          <w:jc w:val="right"/>
        </w:pPr>
        <w:r>
          <w:fldChar w:fldCharType="begin"/>
        </w:r>
        <w:r w:rsidR="00220D6C">
          <w:instrText xml:space="preserve"> PAGE   \* MERGEFORMAT </w:instrText>
        </w:r>
        <w:r>
          <w:fldChar w:fldCharType="separate"/>
        </w:r>
        <w:r w:rsidR="00145CAC">
          <w:rPr>
            <w:noProof/>
          </w:rPr>
          <w:t>17</w:t>
        </w:r>
        <w:r>
          <w:rPr>
            <w:noProof/>
          </w:rPr>
          <w:fldChar w:fldCharType="end"/>
        </w:r>
      </w:p>
    </w:sdtContent>
  </w:sdt>
  <w:p w:rsidR="00220D6C" w:rsidRPr="007F065A" w:rsidRDefault="00220D6C" w:rsidP="007F065A">
    <w:pPr>
      <w:pStyle w:val="Footer"/>
      <w:jc w:val="center"/>
      <w:rPr>
        <w:sz w:val="18"/>
        <w:szCs w:val="18"/>
        <w:lang w:val="ka-G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30" w:rsidRDefault="00BF2630" w:rsidP="001E2D15">
      <w:pPr>
        <w:spacing w:after="0" w:line="240" w:lineRule="auto"/>
      </w:pPr>
      <w:r>
        <w:separator/>
      </w:r>
    </w:p>
  </w:footnote>
  <w:footnote w:type="continuationSeparator" w:id="0">
    <w:p w:rsidR="00BF2630" w:rsidRDefault="00BF2630" w:rsidP="001E2D15">
      <w:pPr>
        <w:spacing w:after="0" w:line="240" w:lineRule="auto"/>
      </w:pPr>
      <w:r>
        <w:continuationSeparator/>
      </w:r>
    </w:p>
  </w:footnote>
  <w:footnote w:id="1">
    <w:p w:rsidR="00220D6C" w:rsidRDefault="00220D6C" w:rsidP="002B1FEF">
      <w:pPr>
        <w:ind w:left="90"/>
        <w:rPr>
          <w:rFonts w:cs="Sylfaen"/>
        </w:rPr>
      </w:pPr>
      <w:r>
        <w:rPr>
          <w:rStyle w:val="FootnoteReference"/>
        </w:rPr>
        <w:footnoteRef/>
      </w:r>
      <w:r>
        <w:t xml:space="preserve"> </w:t>
      </w:r>
      <w:proofErr w:type="spellStart"/>
      <w:proofErr w:type="gramStart"/>
      <w:r w:rsidRPr="00834B08">
        <w:rPr>
          <w:rFonts w:cs="Sylfaen"/>
          <w:sz w:val="20"/>
          <w:szCs w:val="20"/>
        </w:rPr>
        <w:t>ფსიქიკური</w:t>
      </w:r>
      <w:proofErr w:type="spellEnd"/>
      <w:proofErr w:type="gramEnd"/>
      <w:r w:rsidRPr="00834B08">
        <w:rPr>
          <w:sz w:val="20"/>
          <w:szCs w:val="20"/>
        </w:rPr>
        <w:t xml:space="preserve"> </w:t>
      </w:r>
      <w:proofErr w:type="spellStart"/>
      <w:r w:rsidRPr="00834B08">
        <w:rPr>
          <w:rFonts w:cs="Sylfaen"/>
          <w:sz w:val="20"/>
          <w:szCs w:val="20"/>
        </w:rPr>
        <w:t>ჯანმრთელობის</w:t>
      </w:r>
      <w:proofErr w:type="spellEnd"/>
      <w:r w:rsidRPr="00834B08">
        <w:rPr>
          <w:sz w:val="20"/>
          <w:szCs w:val="20"/>
        </w:rPr>
        <w:t xml:space="preserve"> </w:t>
      </w:r>
      <w:proofErr w:type="spellStart"/>
      <w:r w:rsidRPr="00834B08">
        <w:rPr>
          <w:rFonts w:cs="Sylfaen"/>
          <w:sz w:val="20"/>
          <w:szCs w:val="20"/>
        </w:rPr>
        <w:t>პარაპროფესიონალი</w:t>
      </w:r>
      <w:proofErr w:type="spellEnd"/>
      <w:r w:rsidRPr="00834B08">
        <w:rPr>
          <w:sz w:val="20"/>
          <w:szCs w:val="20"/>
        </w:rPr>
        <w:t xml:space="preserve"> </w:t>
      </w:r>
      <w:proofErr w:type="spellStart"/>
      <w:r w:rsidRPr="00834B08">
        <w:rPr>
          <w:rFonts w:cs="Sylfaen"/>
          <w:sz w:val="20"/>
          <w:szCs w:val="20"/>
        </w:rPr>
        <w:t>მუშაკები</w:t>
      </w:r>
      <w:proofErr w:type="spellEnd"/>
      <w:r w:rsidRPr="00834B08">
        <w:rPr>
          <w:sz w:val="20"/>
          <w:szCs w:val="20"/>
        </w:rPr>
        <w:t xml:space="preserve">  </w:t>
      </w:r>
      <w:proofErr w:type="spellStart"/>
      <w:r w:rsidRPr="00834B08">
        <w:rPr>
          <w:rFonts w:cs="Sylfaen"/>
          <w:sz w:val="20"/>
          <w:szCs w:val="20"/>
        </w:rPr>
        <w:t>არიან</w:t>
      </w:r>
      <w:proofErr w:type="spellEnd"/>
      <w:r w:rsidRPr="00834B08">
        <w:rPr>
          <w:sz w:val="20"/>
          <w:szCs w:val="20"/>
        </w:rPr>
        <w:t xml:space="preserve"> </w:t>
      </w:r>
      <w:proofErr w:type="spellStart"/>
      <w:r w:rsidRPr="00834B08">
        <w:rPr>
          <w:rFonts w:cs="Sylfaen"/>
          <w:sz w:val="20"/>
          <w:szCs w:val="20"/>
        </w:rPr>
        <w:t>პირები</w:t>
      </w:r>
      <w:proofErr w:type="spellEnd"/>
      <w:r w:rsidRPr="00834B08">
        <w:rPr>
          <w:sz w:val="20"/>
          <w:szCs w:val="20"/>
        </w:rPr>
        <w:t xml:space="preserve">, </w:t>
      </w:r>
      <w:proofErr w:type="spellStart"/>
      <w:r w:rsidRPr="00834B08">
        <w:rPr>
          <w:rFonts w:cs="Sylfaen"/>
          <w:sz w:val="20"/>
          <w:szCs w:val="20"/>
        </w:rPr>
        <w:t>რომლებსაც</w:t>
      </w:r>
      <w:proofErr w:type="spellEnd"/>
      <w:r w:rsidRPr="00834B08">
        <w:rPr>
          <w:sz w:val="20"/>
          <w:szCs w:val="20"/>
        </w:rPr>
        <w:t xml:space="preserve">  </w:t>
      </w:r>
      <w:r w:rsidRPr="00834B08">
        <w:rPr>
          <w:rFonts w:cs="Sylfaen"/>
          <w:sz w:val="20"/>
          <w:szCs w:val="20"/>
          <w:lang w:val="ka-GE"/>
        </w:rPr>
        <w:t xml:space="preserve">არა აქვთ  </w:t>
      </w:r>
      <w:r w:rsidRPr="00834B08">
        <w:rPr>
          <w:sz w:val="20"/>
          <w:szCs w:val="20"/>
          <w:lang w:val="ka-GE"/>
        </w:rPr>
        <w:t xml:space="preserve">ფსიქიკური ჯანმრთელობის სფეროში </w:t>
      </w:r>
      <w:proofErr w:type="spellStart"/>
      <w:r w:rsidRPr="00834B08">
        <w:rPr>
          <w:rFonts w:cs="Sylfaen"/>
          <w:sz w:val="20"/>
          <w:szCs w:val="20"/>
        </w:rPr>
        <w:t>ბაკალავრის</w:t>
      </w:r>
      <w:proofErr w:type="spellEnd"/>
      <w:r w:rsidRPr="00834B08">
        <w:rPr>
          <w:sz w:val="20"/>
          <w:szCs w:val="20"/>
        </w:rPr>
        <w:t xml:space="preserve"> </w:t>
      </w:r>
      <w:proofErr w:type="spellStart"/>
      <w:r w:rsidRPr="00834B08">
        <w:rPr>
          <w:rFonts w:cs="Sylfaen"/>
          <w:sz w:val="20"/>
          <w:szCs w:val="20"/>
        </w:rPr>
        <w:t>ხარისხი</w:t>
      </w:r>
      <w:proofErr w:type="spellEnd"/>
      <w:r w:rsidRPr="00834B08">
        <w:rPr>
          <w:rFonts w:cs="Sylfaen"/>
          <w:sz w:val="20"/>
          <w:szCs w:val="20"/>
          <w:lang w:val="ka-GE"/>
        </w:rPr>
        <w:t xml:space="preserve">, </w:t>
      </w:r>
      <w:r w:rsidRPr="00834B08">
        <w:rPr>
          <w:rFonts w:cs="Sylfaen"/>
          <w:sz w:val="20"/>
          <w:szCs w:val="20"/>
        </w:rPr>
        <w:t xml:space="preserve"> </w:t>
      </w:r>
      <w:r w:rsidRPr="00834B08">
        <w:rPr>
          <w:sz w:val="20"/>
          <w:szCs w:val="20"/>
        </w:rPr>
        <w:t xml:space="preserve"> </w:t>
      </w:r>
      <w:r w:rsidRPr="00834B08">
        <w:rPr>
          <w:rFonts w:cs="Sylfaen"/>
          <w:sz w:val="20"/>
          <w:szCs w:val="20"/>
          <w:lang w:val="ka-GE"/>
        </w:rPr>
        <w:t xml:space="preserve">მაგრამ  </w:t>
      </w:r>
      <w:r>
        <w:rPr>
          <w:rFonts w:cs="Sylfaen"/>
          <w:sz w:val="20"/>
          <w:szCs w:val="20"/>
          <w:lang w:val="ka-GE"/>
        </w:rPr>
        <w:t xml:space="preserve">მათ </w:t>
      </w:r>
      <w:r w:rsidRPr="00834B08">
        <w:rPr>
          <w:sz w:val="20"/>
          <w:szCs w:val="20"/>
          <w:lang w:val="ka-GE"/>
        </w:rPr>
        <w:t>გააჩნიათ</w:t>
      </w:r>
      <w:r w:rsidRPr="00834B08">
        <w:rPr>
          <w:sz w:val="20"/>
          <w:szCs w:val="20"/>
        </w:rPr>
        <w:t xml:space="preserve"> </w:t>
      </w:r>
      <w:proofErr w:type="spellStart"/>
      <w:r w:rsidRPr="00834B08">
        <w:rPr>
          <w:rFonts w:cs="Sylfaen"/>
          <w:sz w:val="20"/>
          <w:szCs w:val="20"/>
        </w:rPr>
        <w:t>ფსიქიკური</w:t>
      </w:r>
      <w:proofErr w:type="spellEnd"/>
      <w:r w:rsidRPr="00834B08">
        <w:rPr>
          <w:sz w:val="20"/>
          <w:szCs w:val="20"/>
        </w:rPr>
        <w:t xml:space="preserve"> </w:t>
      </w:r>
      <w:r w:rsidRPr="00834B08">
        <w:rPr>
          <w:sz w:val="20"/>
          <w:szCs w:val="20"/>
          <w:lang w:val="ka-GE"/>
        </w:rPr>
        <w:t xml:space="preserve">აშლილობის </w:t>
      </w:r>
      <w:r w:rsidRPr="00834B08">
        <w:rPr>
          <w:sz w:val="20"/>
          <w:szCs w:val="20"/>
        </w:rPr>
        <w:t xml:space="preserve"> </w:t>
      </w:r>
      <w:proofErr w:type="spellStart"/>
      <w:r w:rsidRPr="00834B08">
        <w:rPr>
          <w:rFonts w:cs="Sylfaen"/>
          <w:sz w:val="20"/>
          <w:szCs w:val="20"/>
        </w:rPr>
        <w:t>მქონე</w:t>
      </w:r>
      <w:proofErr w:type="spellEnd"/>
      <w:r w:rsidRPr="00834B08">
        <w:rPr>
          <w:sz w:val="20"/>
          <w:szCs w:val="20"/>
        </w:rPr>
        <w:t xml:space="preserve"> </w:t>
      </w:r>
      <w:proofErr w:type="spellStart"/>
      <w:r w:rsidRPr="00834B08">
        <w:rPr>
          <w:rFonts w:cs="Sylfaen"/>
          <w:sz w:val="20"/>
          <w:szCs w:val="20"/>
        </w:rPr>
        <w:t>პირებთან</w:t>
      </w:r>
      <w:proofErr w:type="spellEnd"/>
      <w:r w:rsidRPr="00834B08">
        <w:rPr>
          <w:sz w:val="20"/>
          <w:szCs w:val="20"/>
        </w:rPr>
        <w:t xml:space="preserve"> </w:t>
      </w:r>
      <w:proofErr w:type="spellStart"/>
      <w:r w:rsidRPr="00834B08">
        <w:rPr>
          <w:rFonts w:cs="Sylfaen"/>
          <w:sz w:val="20"/>
          <w:szCs w:val="20"/>
        </w:rPr>
        <w:t>მუშაობის</w:t>
      </w:r>
      <w:proofErr w:type="spellEnd"/>
      <w:r w:rsidRPr="00834B08">
        <w:rPr>
          <w:sz w:val="20"/>
          <w:szCs w:val="20"/>
        </w:rPr>
        <w:t xml:space="preserve"> </w:t>
      </w:r>
      <w:proofErr w:type="spellStart"/>
      <w:r w:rsidRPr="00834B08">
        <w:rPr>
          <w:rFonts w:cs="Sylfaen"/>
          <w:sz w:val="20"/>
          <w:szCs w:val="20"/>
        </w:rPr>
        <w:t>გამოცდილება</w:t>
      </w:r>
      <w:proofErr w:type="spellEnd"/>
      <w:r w:rsidRPr="00834B08">
        <w:rPr>
          <w:sz w:val="20"/>
          <w:szCs w:val="20"/>
          <w:lang w:val="ka-GE"/>
        </w:rPr>
        <w:t xml:space="preserve">. </w:t>
      </w:r>
      <w:r w:rsidRPr="00834B08">
        <w:rPr>
          <w:sz w:val="20"/>
          <w:szCs w:val="20"/>
        </w:rPr>
        <w:t xml:space="preserve"> </w:t>
      </w:r>
      <w:r w:rsidRPr="00834B08">
        <w:rPr>
          <w:sz w:val="20"/>
          <w:szCs w:val="20"/>
          <w:lang w:val="ka-GE"/>
        </w:rPr>
        <w:t xml:space="preserve">მათ </w:t>
      </w:r>
      <w:r w:rsidRPr="00834B08">
        <w:rPr>
          <w:sz w:val="20"/>
          <w:szCs w:val="20"/>
        </w:rPr>
        <w:t xml:space="preserve"> </w:t>
      </w:r>
      <w:proofErr w:type="spellStart"/>
      <w:r w:rsidRPr="00834B08">
        <w:rPr>
          <w:rFonts w:cs="Sylfaen"/>
          <w:sz w:val="20"/>
          <w:szCs w:val="20"/>
        </w:rPr>
        <w:t>შეიძლება</w:t>
      </w:r>
      <w:proofErr w:type="spellEnd"/>
      <w:r w:rsidRPr="00834B08">
        <w:rPr>
          <w:sz w:val="20"/>
          <w:szCs w:val="20"/>
        </w:rPr>
        <w:t xml:space="preserve"> </w:t>
      </w:r>
      <w:proofErr w:type="spellStart"/>
      <w:r w:rsidRPr="00834B08">
        <w:rPr>
          <w:rFonts w:cs="Sylfaen"/>
          <w:sz w:val="20"/>
          <w:szCs w:val="20"/>
        </w:rPr>
        <w:t>გავლილი</w:t>
      </w:r>
      <w:proofErr w:type="spellEnd"/>
      <w:r w:rsidRPr="00834B08">
        <w:rPr>
          <w:sz w:val="20"/>
          <w:szCs w:val="20"/>
        </w:rPr>
        <w:t xml:space="preserve"> </w:t>
      </w:r>
      <w:proofErr w:type="spellStart"/>
      <w:r w:rsidRPr="00834B08">
        <w:rPr>
          <w:rFonts w:cs="Sylfaen"/>
          <w:sz w:val="20"/>
          <w:szCs w:val="20"/>
        </w:rPr>
        <w:t>ჰქონდეთ</w:t>
      </w:r>
      <w:proofErr w:type="spellEnd"/>
      <w:r w:rsidRPr="00834B08">
        <w:rPr>
          <w:sz w:val="20"/>
          <w:szCs w:val="20"/>
        </w:rPr>
        <w:t xml:space="preserve"> </w:t>
      </w:r>
      <w:proofErr w:type="spellStart"/>
      <w:r w:rsidRPr="00834B08">
        <w:rPr>
          <w:rFonts w:cs="Sylfaen"/>
          <w:sz w:val="20"/>
          <w:szCs w:val="20"/>
        </w:rPr>
        <w:t>ტრენინგი</w:t>
      </w:r>
      <w:proofErr w:type="spellEnd"/>
      <w:r w:rsidRPr="00834B08">
        <w:rPr>
          <w:sz w:val="20"/>
          <w:szCs w:val="20"/>
        </w:rPr>
        <w:t xml:space="preserve"> </w:t>
      </w:r>
      <w:proofErr w:type="spellStart"/>
      <w:r w:rsidRPr="00834B08">
        <w:rPr>
          <w:rFonts w:cs="Sylfaen"/>
          <w:sz w:val="20"/>
          <w:szCs w:val="20"/>
        </w:rPr>
        <w:t>მონათესავე</w:t>
      </w:r>
      <w:proofErr w:type="spellEnd"/>
      <w:r w:rsidRPr="00834B08">
        <w:rPr>
          <w:sz w:val="20"/>
          <w:szCs w:val="20"/>
        </w:rPr>
        <w:t xml:space="preserve"> </w:t>
      </w:r>
      <w:proofErr w:type="spellStart"/>
      <w:r w:rsidRPr="00834B08">
        <w:rPr>
          <w:rFonts w:cs="Sylfaen"/>
          <w:sz w:val="20"/>
          <w:szCs w:val="20"/>
        </w:rPr>
        <w:t>დისციპლინებში</w:t>
      </w:r>
      <w:proofErr w:type="spellEnd"/>
      <w:r w:rsidRPr="00834B08">
        <w:rPr>
          <w:rFonts w:cs="Sylfaen"/>
          <w:sz w:val="20"/>
          <w:szCs w:val="20"/>
          <w:lang w:val="ka-GE"/>
        </w:rPr>
        <w:t>.</w:t>
      </w:r>
      <w:r>
        <w:rPr>
          <w:rFonts w:cs="Sylfaen"/>
          <w:lang w:val="ka-GE"/>
        </w:rPr>
        <w:t xml:space="preserve">  </w:t>
      </w:r>
    </w:p>
    <w:p w:rsidR="00220D6C" w:rsidRPr="00834B08" w:rsidRDefault="00220D6C" w:rsidP="002B1FEF">
      <w:pPr>
        <w:pStyle w:val="FootnoteText"/>
        <w:rPr>
          <w:lang w:val="ka-G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3C1B"/>
    <w:multiLevelType w:val="multilevel"/>
    <w:tmpl w:val="F4A28BBE"/>
    <w:lvl w:ilvl="0">
      <w:start w:val="1"/>
      <w:numFmt w:val="decimal"/>
      <w:lvlText w:val="%1."/>
      <w:lvlJc w:val="left"/>
      <w:pPr>
        <w:ind w:left="63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990" w:hanging="720"/>
      </w:pPr>
      <w:rPr>
        <w:rFonts w:hint="default"/>
        <w:color w:val="auto"/>
      </w:rPr>
    </w:lvl>
    <w:lvl w:ilvl="3">
      <w:start w:val="1"/>
      <w:numFmt w:val="decimal"/>
      <w:isLgl/>
      <w:lvlText w:val="%1.%2.%3.%4"/>
      <w:lvlJc w:val="left"/>
      <w:pPr>
        <w:ind w:left="990" w:hanging="720"/>
      </w:pPr>
      <w:rPr>
        <w:rFonts w:hint="default"/>
        <w:color w:val="auto"/>
      </w:rPr>
    </w:lvl>
    <w:lvl w:ilvl="4">
      <w:start w:val="1"/>
      <w:numFmt w:val="decimal"/>
      <w:isLgl/>
      <w:lvlText w:val="%1.%2.%3.%4.%5"/>
      <w:lvlJc w:val="left"/>
      <w:pPr>
        <w:ind w:left="1350" w:hanging="1080"/>
      </w:pPr>
      <w:rPr>
        <w:rFonts w:hint="default"/>
        <w:color w:val="auto"/>
      </w:rPr>
    </w:lvl>
    <w:lvl w:ilvl="5">
      <w:start w:val="1"/>
      <w:numFmt w:val="decimal"/>
      <w:isLgl/>
      <w:lvlText w:val="%1.%2.%3.%4.%5.%6"/>
      <w:lvlJc w:val="left"/>
      <w:pPr>
        <w:ind w:left="1350" w:hanging="1080"/>
      </w:pPr>
      <w:rPr>
        <w:rFonts w:hint="default"/>
        <w:color w:val="auto"/>
      </w:rPr>
    </w:lvl>
    <w:lvl w:ilvl="6">
      <w:start w:val="1"/>
      <w:numFmt w:val="decimal"/>
      <w:isLgl/>
      <w:lvlText w:val="%1.%2.%3.%4.%5.%6.%7"/>
      <w:lvlJc w:val="left"/>
      <w:pPr>
        <w:ind w:left="1710" w:hanging="1440"/>
      </w:pPr>
      <w:rPr>
        <w:rFonts w:hint="default"/>
        <w:color w:val="auto"/>
      </w:rPr>
    </w:lvl>
    <w:lvl w:ilvl="7">
      <w:start w:val="1"/>
      <w:numFmt w:val="decimal"/>
      <w:isLgl/>
      <w:lvlText w:val="%1.%2.%3.%4.%5.%6.%7.%8"/>
      <w:lvlJc w:val="left"/>
      <w:pPr>
        <w:ind w:left="1710" w:hanging="1440"/>
      </w:pPr>
      <w:rPr>
        <w:rFonts w:hint="default"/>
        <w:color w:val="auto"/>
      </w:rPr>
    </w:lvl>
    <w:lvl w:ilvl="8">
      <w:start w:val="1"/>
      <w:numFmt w:val="decimal"/>
      <w:isLgl/>
      <w:lvlText w:val="%1.%2.%3.%4.%5.%6.%7.%8.%9"/>
      <w:lvlJc w:val="left"/>
      <w:pPr>
        <w:ind w:left="1710" w:hanging="1440"/>
      </w:pPr>
      <w:rPr>
        <w:rFonts w:hint="default"/>
        <w:color w:val="auto"/>
      </w:rPr>
    </w:lvl>
  </w:abstractNum>
  <w:abstractNum w:abstractNumId="1">
    <w:nsid w:val="0649527B"/>
    <w:multiLevelType w:val="hybridMultilevel"/>
    <w:tmpl w:val="CF824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56DCE"/>
    <w:multiLevelType w:val="hybridMultilevel"/>
    <w:tmpl w:val="9F9213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E9766AA"/>
    <w:multiLevelType w:val="hybridMultilevel"/>
    <w:tmpl w:val="A05200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0E72B1B"/>
    <w:multiLevelType w:val="hybridMultilevel"/>
    <w:tmpl w:val="5E52D4B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7112F3C"/>
    <w:multiLevelType w:val="hybridMultilevel"/>
    <w:tmpl w:val="A44C8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461AA"/>
    <w:multiLevelType w:val="multilevel"/>
    <w:tmpl w:val="23328760"/>
    <w:lvl w:ilvl="0">
      <w:start w:val="1"/>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CA23133"/>
    <w:multiLevelType w:val="hybridMultilevel"/>
    <w:tmpl w:val="0A584218"/>
    <w:lvl w:ilvl="0" w:tplc="FFC826E8">
      <w:start w:val="1"/>
      <w:numFmt w:val="decimal"/>
      <w:lvlText w:val="%1."/>
      <w:lvlJc w:val="left"/>
      <w:pPr>
        <w:ind w:left="360" w:hanging="360"/>
      </w:pPr>
      <w:rPr>
        <w:rFonts w:eastAsia="Times New Roman" w:cs="Sylfaen"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6316F8"/>
    <w:multiLevelType w:val="hybridMultilevel"/>
    <w:tmpl w:val="1074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76D7A"/>
    <w:multiLevelType w:val="multilevel"/>
    <w:tmpl w:val="F5F41CC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3BF4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7DC1071"/>
    <w:multiLevelType w:val="multilevel"/>
    <w:tmpl w:val="FA228CB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9341C7"/>
    <w:multiLevelType w:val="hybridMultilevel"/>
    <w:tmpl w:val="AD4CDEE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nsid w:val="51CA7D61"/>
    <w:multiLevelType w:val="multilevel"/>
    <w:tmpl w:val="D826E9D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03504A"/>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5">
    <w:nsid w:val="67D07145"/>
    <w:multiLevelType w:val="hybridMultilevel"/>
    <w:tmpl w:val="7AA80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7619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F33C6D"/>
    <w:multiLevelType w:val="multilevel"/>
    <w:tmpl w:val="811688CA"/>
    <w:lvl w:ilvl="0">
      <w:start w:val="1"/>
      <w:numFmt w:val="decimal"/>
      <w:lvlText w:val="%1."/>
      <w:lvlJc w:val="right"/>
      <w:pPr>
        <w:ind w:left="360" w:hanging="360"/>
      </w:p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7767017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F956C7"/>
    <w:multiLevelType w:val="hybridMultilevel"/>
    <w:tmpl w:val="A3128DC0"/>
    <w:lvl w:ilvl="0" w:tplc="C2C0F174">
      <w:start w:val="1"/>
      <w:numFmt w:val="decimal"/>
      <w:lvlText w:val="%1."/>
      <w:lvlJc w:val="left"/>
      <w:pPr>
        <w:ind w:left="720" w:hanging="360"/>
      </w:pPr>
      <w:rPr>
        <w:rFonts w:cs="Sylfae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662BDE"/>
    <w:multiLevelType w:val="multilevel"/>
    <w:tmpl w:val="E160E04A"/>
    <w:lvl w:ilvl="0">
      <w:start w:val="1"/>
      <w:numFmt w:val="decimal"/>
      <w:lvlText w:val="%1."/>
      <w:lvlJc w:val="left"/>
      <w:pPr>
        <w:ind w:left="1080" w:hanging="720"/>
      </w:pPr>
      <w:rPr>
        <w:rFonts w:hint="default"/>
        <w:b/>
      </w:rPr>
    </w:lvl>
    <w:lvl w:ilvl="1">
      <w:start w:val="3"/>
      <w:numFmt w:val="bullet"/>
      <w:lvlText w:val="•"/>
      <w:lvlJc w:val="left"/>
      <w:pPr>
        <w:ind w:left="1800" w:hanging="720"/>
      </w:pPr>
      <w:rPr>
        <w:rFonts w:ascii="AcadNusx" w:eastAsiaTheme="minorHAnsi" w:hAnsi="AcadNusx"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
  </w:num>
  <w:num w:numId="5">
    <w:abstractNumId w:val="19"/>
  </w:num>
  <w:num w:numId="6">
    <w:abstractNumId w:val="0"/>
  </w:num>
  <w:num w:numId="7">
    <w:abstractNumId w:val="14"/>
  </w:num>
  <w:num w:numId="8">
    <w:abstractNumId w:val="10"/>
  </w:num>
  <w:num w:numId="9">
    <w:abstractNumId w:val="18"/>
  </w:num>
  <w:num w:numId="10">
    <w:abstractNumId w:val="16"/>
  </w:num>
  <w:num w:numId="11">
    <w:abstractNumId w:val="13"/>
  </w:num>
  <w:num w:numId="12">
    <w:abstractNumId w:val="11"/>
  </w:num>
  <w:num w:numId="13">
    <w:abstractNumId w:val="20"/>
  </w:num>
  <w:num w:numId="14">
    <w:abstractNumId w:val="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5"/>
  </w:num>
  <w:num w:numId="19">
    <w:abstractNumId w:val="7"/>
  </w:num>
  <w:num w:numId="20">
    <w:abstractNumId w:val="8"/>
  </w:num>
  <w:num w:numId="21">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NA">
    <w15:presenceInfo w15:providerId="None" w15:userId="MAR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hyphenationZone w:val="141"/>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E15415"/>
    <w:rsid w:val="000026E3"/>
    <w:rsid w:val="0001264A"/>
    <w:rsid w:val="00023649"/>
    <w:rsid w:val="000350A0"/>
    <w:rsid w:val="00036578"/>
    <w:rsid w:val="00043756"/>
    <w:rsid w:val="00044018"/>
    <w:rsid w:val="00057CB7"/>
    <w:rsid w:val="0008080B"/>
    <w:rsid w:val="00093FD8"/>
    <w:rsid w:val="000A7A8C"/>
    <w:rsid w:val="000C49E8"/>
    <w:rsid w:val="000E00A9"/>
    <w:rsid w:val="000E0CA5"/>
    <w:rsid w:val="000E63A8"/>
    <w:rsid w:val="000F077B"/>
    <w:rsid w:val="000F089A"/>
    <w:rsid w:val="000F45B1"/>
    <w:rsid w:val="0011538F"/>
    <w:rsid w:val="00121148"/>
    <w:rsid w:val="0012668D"/>
    <w:rsid w:val="00135AF9"/>
    <w:rsid w:val="00143123"/>
    <w:rsid w:val="00145CAC"/>
    <w:rsid w:val="0014706D"/>
    <w:rsid w:val="001477AD"/>
    <w:rsid w:val="001646DA"/>
    <w:rsid w:val="001718D2"/>
    <w:rsid w:val="00173C83"/>
    <w:rsid w:val="00185970"/>
    <w:rsid w:val="001933F3"/>
    <w:rsid w:val="00194A2F"/>
    <w:rsid w:val="00195378"/>
    <w:rsid w:val="001966C1"/>
    <w:rsid w:val="001A5A96"/>
    <w:rsid w:val="001B2136"/>
    <w:rsid w:val="001B2637"/>
    <w:rsid w:val="001B6E48"/>
    <w:rsid w:val="001C1F2D"/>
    <w:rsid w:val="001C66B8"/>
    <w:rsid w:val="001D0961"/>
    <w:rsid w:val="001D1489"/>
    <w:rsid w:val="001D6476"/>
    <w:rsid w:val="001E21C0"/>
    <w:rsid w:val="001E2D15"/>
    <w:rsid w:val="001E398A"/>
    <w:rsid w:val="001F13FD"/>
    <w:rsid w:val="001F398A"/>
    <w:rsid w:val="001F59E8"/>
    <w:rsid w:val="00220D6C"/>
    <w:rsid w:val="002308A8"/>
    <w:rsid w:val="002312AE"/>
    <w:rsid w:val="00234086"/>
    <w:rsid w:val="002364EE"/>
    <w:rsid w:val="0025048C"/>
    <w:rsid w:val="00260F81"/>
    <w:rsid w:val="00281A95"/>
    <w:rsid w:val="00281F94"/>
    <w:rsid w:val="00287C0B"/>
    <w:rsid w:val="00294F82"/>
    <w:rsid w:val="00296C52"/>
    <w:rsid w:val="002A00AF"/>
    <w:rsid w:val="002B1FEF"/>
    <w:rsid w:val="002C06DF"/>
    <w:rsid w:val="002C781A"/>
    <w:rsid w:val="002D511A"/>
    <w:rsid w:val="002E5B0C"/>
    <w:rsid w:val="002F6C43"/>
    <w:rsid w:val="00300F18"/>
    <w:rsid w:val="00301D13"/>
    <w:rsid w:val="003204CC"/>
    <w:rsid w:val="00352713"/>
    <w:rsid w:val="0035332E"/>
    <w:rsid w:val="0037722E"/>
    <w:rsid w:val="00390A72"/>
    <w:rsid w:val="003A115F"/>
    <w:rsid w:val="003A14E5"/>
    <w:rsid w:val="003B6321"/>
    <w:rsid w:val="003B7AD0"/>
    <w:rsid w:val="003D1E81"/>
    <w:rsid w:val="003E7440"/>
    <w:rsid w:val="003F08F3"/>
    <w:rsid w:val="003F6195"/>
    <w:rsid w:val="0040037E"/>
    <w:rsid w:val="00406341"/>
    <w:rsid w:val="00407957"/>
    <w:rsid w:val="00417745"/>
    <w:rsid w:val="004225D7"/>
    <w:rsid w:val="004232DF"/>
    <w:rsid w:val="00432D19"/>
    <w:rsid w:val="00433B24"/>
    <w:rsid w:val="00433C06"/>
    <w:rsid w:val="00434C50"/>
    <w:rsid w:val="0045353F"/>
    <w:rsid w:val="0045689B"/>
    <w:rsid w:val="00456B00"/>
    <w:rsid w:val="00474364"/>
    <w:rsid w:val="004775D9"/>
    <w:rsid w:val="00495922"/>
    <w:rsid w:val="004A0A42"/>
    <w:rsid w:val="004A2AEA"/>
    <w:rsid w:val="004B3F01"/>
    <w:rsid w:val="004B55CB"/>
    <w:rsid w:val="004B5A3A"/>
    <w:rsid w:val="004C023C"/>
    <w:rsid w:val="004D0D52"/>
    <w:rsid w:val="004D1978"/>
    <w:rsid w:val="004D2EF5"/>
    <w:rsid w:val="004F4634"/>
    <w:rsid w:val="00500B69"/>
    <w:rsid w:val="00512A02"/>
    <w:rsid w:val="00521825"/>
    <w:rsid w:val="00525A46"/>
    <w:rsid w:val="00526EEE"/>
    <w:rsid w:val="005309A9"/>
    <w:rsid w:val="005334C2"/>
    <w:rsid w:val="00542F72"/>
    <w:rsid w:val="005468B2"/>
    <w:rsid w:val="00553977"/>
    <w:rsid w:val="0057345E"/>
    <w:rsid w:val="0058518F"/>
    <w:rsid w:val="00586A88"/>
    <w:rsid w:val="00587928"/>
    <w:rsid w:val="00590003"/>
    <w:rsid w:val="005A7305"/>
    <w:rsid w:val="005C2DFD"/>
    <w:rsid w:val="005D463B"/>
    <w:rsid w:val="00617753"/>
    <w:rsid w:val="0062190E"/>
    <w:rsid w:val="006251C8"/>
    <w:rsid w:val="006258C7"/>
    <w:rsid w:val="006422B1"/>
    <w:rsid w:val="0065014E"/>
    <w:rsid w:val="00651CC1"/>
    <w:rsid w:val="0065457B"/>
    <w:rsid w:val="00663A8E"/>
    <w:rsid w:val="006650E0"/>
    <w:rsid w:val="00667A47"/>
    <w:rsid w:val="0067118C"/>
    <w:rsid w:val="00681718"/>
    <w:rsid w:val="00687608"/>
    <w:rsid w:val="0069677E"/>
    <w:rsid w:val="006A1315"/>
    <w:rsid w:val="006A326F"/>
    <w:rsid w:val="006A5E71"/>
    <w:rsid w:val="006B51EE"/>
    <w:rsid w:val="006B5889"/>
    <w:rsid w:val="006C629A"/>
    <w:rsid w:val="006F06C3"/>
    <w:rsid w:val="006F79B6"/>
    <w:rsid w:val="00707CD7"/>
    <w:rsid w:val="00710551"/>
    <w:rsid w:val="00713A55"/>
    <w:rsid w:val="00713EC6"/>
    <w:rsid w:val="007157B5"/>
    <w:rsid w:val="00717A35"/>
    <w:rsid w:val="007341F0"/>
    <w:rsid w:val="00765F07"/>
    <w:rsid w:val="00767827"/>
    <w:rsid w:val="0077131E"/>
    <w:rsid w:val="0077132C"/>
    <w:rsid w:val="00786902"/>
    <w:rsid w:val="00795D55"/>
    <w:rsid w:val="007B7263"/>
    <w:rsid w:val="007F065A"/>
    <w:rsid w:val="008002C3"/>
    <w:rsid w:val="0080505B"/>
    <w:rsid w:val="00817698"/>
    <w:rsid w:val="00824A8C"/>
    <w:rsid w:val="00827168"/>
    <w:rsid w:val="0083481A"/>
    <w:rsid w:val="00834B08"/>
    <w:rsid w:val="00846DB4"/>
    <w:rsid w:val="00854C9E"/>
    <w:rsid w:val="00855B76"/>
    <w:rsid w:val="00874839"/>
    <w:rsid w:val="00874B69"/>
    <w:rsid w:val="008823E9"/>
    <w:rsid w:val="008833D8"/>
    <w:rsid w:val="00890030"/>
    <w:rsid w:val="008C146B"/>
    <w:rsid w:val="008C2D82"/>
    <w:rsid w:val="008D58F4"/>
    <w:rsid w:val="008E453C"/>
    <w:rsid w:val="008E5F3E"/>
    <w:rsid w:val="008E7BA6"/>
    <w:rsid w:val="008F0658"/>
    <w:rsid w:val="008F79B3"/>
    <w:rsid w:val="00901D03"/>
    <w:rsid w:val="00905673"/>
    <w:rsid w:val="009076BF"/>
    <w:rsid w:val="00930FAA"/>
    <w:rsid w:val="00947E6B"/>
    <w:rsid w:val="0096133C"/>
    <w:rsid w:val="00972371"/>
    <w:rsid w:val="00972BED"/>
    <w:rsid w:val="009760FA"/>
    <w:rsid w:val="009763B0"/>
    <w:rsid w:val="00990EA7"/>
    <w:rsid w:val="009956F0"/>
    <w:rsid w:val="009A1F0F"/>
    <w:rsid w:val="009A4BEA"/>
    <w:rsid w:val="009A73EE"/>
    <w:rsid w:val="009A7E65"/>
    <w:rsid w:val="009F008E"/>
    <w:rsid w:val="009F4FB3"/>
    <w:rsid w:val="00A00095"/>
    <w:rsid w:val="00A05EEF"/>
    <w:rsid w:val="00A11989"/>
    <w:rsid w:val="00A20DBB"/>
    <w:rsid w:val="00A33667"/>
    <w:rsid w:val="00A4057D"/>
    <w:rsid w:val="00A40A49"/>
    <w:rsid w:val="00A414F9"/>
    <w:rsid w:val="00A52A98"/>
    <w:rsid w:val="00A55D2E"/>
    <w:rsid w:val="00A60B72"/>
    <w:rsid w:val="00A808BF"/>
    <w:rsid w:val="00A85F2F"/>
    <w:rsid w:val="00A93949"/>
    <w:rsid w:val="00AB0BE3"/>
    <w:rsid w:val="00AB1314"/>
    <w:rsid w:val="00AB4A17"/>
    <w:rsid w:val="00AC52CB"/>
    <w:rsid w:val="00AC752C"/>
    <w:rsid w:val="00AD0B8D"/>
    <w:rsid w:val="00AD1711"/>
    <w:rsid w:val="00AE5BBE"/>
    <w:rsid w:val="00AF16B8"/>
    <w:rsid w:val="00AF3DF9"/>
    <w:rsid w:val="00B034E4"/>
    <w:rsid w:val="00B11EC7"/>
    <w:rsid w:val="00B16ED9"/>
    <w:rsid w:val="00B422AE"/>
    <w:rsid w:val="00B520B2"/>
    <w:rsid w:val="00B73439"/>
    <w:rsid w:val="00B7444E"/>
    <w:rsid w:val="00B7747D"/>
    <w:rsid w:val="00B833B2"/>
    <w:rsid w:val="00B841E5"/>
    <w:rsid w:val="00B85FC9"/>
    <w:rsid w:val="00B8698F"/>
    <w:rsid w:val="00B94185"/>
    <w:rsid w:val="00BB3DE4"/>
    <w:rsid w:val="00BB7D3A"/>
    <w:rsid w:val="00BC6C0C"/>
    <w:rsid w:val="00BC79AD"/>
    <w:rsid w:val="00BE484E"/>
    <w:rsid w:val="00BF2630"/>
    <w:rsid w:val="00C03C75"/>
    <w:rsid w:val="00C2648B"/>
    <w:rsid w:val="00C3335D"/>
    <w:rsid w:val="00C34172"/>
    <w:rsid w:val="00C46E1A"/>
    <w:rsid w:val="00C67AEE"/>
    <w:rsid w:val="00C7069C"/>
    <w:rsid w:val="00C763B7"/>
    <w:rsid w:val="00C835AD"/>
    <w:rsid w:val="00C87823"/>
    <w:rsid w:val="00C904D4"/>
    <w:rsid w:val="00C91E7C"/>
    <w:rsid w:val="00CA4678"/>
    <w:rsid w:val="00CD3155"/>
    <w:rsid w:val="00CE06CB"/>
    <w:rsid w:val="00CE5EAE"/>
    <w:rsid w:val="00D05F7E"/>
    <w:rsid w:val="00D122E4"/>
    <w:rsid w:val="00D126AA"/>
    <w:rsid w:val="00D13330"/>
    <w:rsid w:val="00D22FBF"/>
    <w:rsid w:val="00D27ABD"/>
    <w:rsid w:val="00D321F1"/>
    <w:rsid w:val="00D40A38"/>
    <w:rsid w:val="00D4162F"/>
    <w:rsid w:val="00D44823"/>
    <w:rsid w:val="00D44F96"/>
    <w:rsid w:val="00D4625F"/>
    <w:rsid w:val="00D50B77"/>
    <w:rsid w:val="00D55996"/>
    <w:rsid w:val="00D66702"/>
    <w:rsid w:val="00D668E3"/>
    <w:rsid w:val="00D72EDC"/>
    <w:rsid w:val="00D74EB7"/>
    <w:rsid w:val="00D77316"/>
    <w:rsid w:val="00D92764"/>
    <w:rsid w:val="00DA2526"/>
    <w:rsid w:val="00DA60BC"/>
    <w:rsid w:val="00DB1291"/>
    <w:rsid w:val="00DB702D"/>
    <w:rsid w:val="00DB73A1"/>
    <w:rsid w:val="00DD0E89"/>
    <w:rsid w:val="00DD726E"/>
    <w:rsid w:val="00DD78E7"/>
    <w:rsid w:val="00DE31A4"/>
    <w:rsid w:val="00DF22BB"/>
    <w:rsid w:val="00E02892"/>
    <w:rsid w:val="00E05892"/>
    <w:rsid w:val="00E15415"/>
    <w:rsid w:val="00E20271"/>
    <w:rsid w:val="00E22072"/>
    <w:rsid w:val="00E25F16"/>
    <w:rsid w:val="00E26ADB"/>
    <w:rsid w:val="00E27CB3"/>
    <w:rsid w:val="00E30D48"/>
    <w:rsid w:val="00E34456"/>
    <w:rsid w:val="00E44A49"/>
    <w:rsid w:val="00E46A56"/>
    <w:rsid w:val="00E47775"/>
    <w:rsid w:val="00E64588"/>
    <w:rsid w:val="00E844FB"/>
    <w:rsid w:val="00EA443B"/>
    <w:rsid w:val="00EB1DC2"/>
    <w:rsid w:val="00EC21C1"/>
    <w:rsid w:val="00EC3A7F"/>
    <w:rsid w:val="00EC70FD"/>
    <w:rsid w:val="00EE04C5"/>
    <w:rsid w:val="00EE2423"/>
    <w:rsid w:val="00EE2794"/>
    <w:rsid w:val="00EF37EE"/>
    <w:rsid w:val="00F01706"/>
    <w:rsid w:val="00F125D7"/>
    <w:rsid w:val="00F12C64"/>
    <w:rsid w:val="00F30490"/>
    <w:rsid w:val="00F34555"/>
    <w:rsid w:val="00F65B78"/>
    <w:rsid w:val="00F705BC"/>
    <w:rsid w:val="00F722F5"/>
    <w:rsid w:val="00F7378D"/>
    <w:rsid w:val="00F77A45"/>
    <w:rsid w:val="00F833C4"/>
    <w:rsid w:val="00F921FC"/>
    <w:rsid w:val="00FB1E4B"/>
    <w:rsid w:val="00FB242C"/>
    <w:rsid w:val="00FB2D7F"/>
    <w:rsid w:val="00FB6AD3"/>
    <w:rsid w:val="00FD72A2"/>
    <w:rsid w:val="00FE0673"/>
    <w:rsid w:val="00FE6372"/>
    <w:rsid w:val="00FF7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15"/>
  </w:style>
  <w:style w:type="paragraph" w:styleId="Heading2">
    <w:name w:val="heading 2"/>
    <w:basedOn w:val="Normal"/>
    <w:next w:val="Normal"/>
    <w:link w:val="Heading2Char"/>
    <w:uiPriority w:val="9"/>
    <w:unhideWhenUsed/>
    <w:qFormat/>
    <w:rsid w:val="00E202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15"/>
    <w:pPr>
      <w:ind w:left="720"/>
      <w:contextualSpacing/>
    </w:pPr>
  </w:style>
  <w:style w:type="table" w:styleId="LightList-Accent5">
    <w:name w:val="Light List Accent 5"/>
    <w:basedOn w:val="TableNormal"/>
    <w:uiPriority w:val="61"/>
    <w:rsid w:val="00E15415"/>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E15415"/>
    <w:pPr>
      <w:spacing w:after="0" w:line="240" w:lineRule="auto"/>
    </w:pPr>
    <w:rPr>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15415"/>
    <w:rPr>
      <w:sz w:val="16"/>
      <w:szCs w:val="16"/>
    </w:rPr>
  </w:style>
  <w:style w:type="paragraph" w:styleId="CommentText">
    <w:name w:val="annotation text"/>
    <w:basedOn w:val="Normal"/>
    <w:link w:val="CommentTextChar"/>
    <w:uiPriority w:val="99"/>
    <w:semiHidden/>
    <w:unhideWhenUsed/>
    <w:rsid w:val="00E1541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15415"/>
    <w:rPr>
      <w:sz w:val="20"/>
      <w:szCs w:val="20"/>
      <w:lang w:val="en-GB"/>
    </w:rPr>
  </w:style>
  <w:style w:type="paragraph" w:styleId="BalloonText">
    <w:name w:val="Balloon Text"/>
    <w:basedOn w:val="Normal"/>
    <w:link w:val="BalloonTextChar"/>
    <w:uiPriority w:val="99"/>
    <w:semiHidden/>
    <w:unhideWhenUsed/>
    <w:rsid w:val="00E1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1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E06CB"/>
    <w:pPr>
      <w:spacing w:after="200"/>
    </w:pPr>
    <w:rPr>
      <w:b/>
      <w:bCs/>
    </w:rPr>
  </w:style>
  <w:style w:type="character" w:customStyle="1" w:styleId="CommentSubjectChar">
    <w:name w:val="Comment Subject Char"/>
    <w:basedOn w:val="CommentTextChar"/>
    <w:link w:val="CommentSubject"/>
    <w:uiPriority w:val="99"/>
    <w:semiHidden/>
    <w:rsid w:val="00CE06CB"/>
    <w:rPr>
      <w:b/>
      <w:bCs/>
      <w:sz w:val="20"/>
      <w:szCs w:val="20"/>
      <w:lang w:val="en-GB"/>
    </w:rPr>
  </w:style>
  <w:style w:type="character" w:styleId="Hyperlink">
    <w:name w:val="Hyperlink"/>
    <w:basedOn w:val="DefaultParagraphFont"/>
    <w:uiPriority w:val="99"/>
    <w:semiHidden/>
    <w:unhideWhenUsed/>
    <w:rsid w:val="00E20271"/>
    <w:rPr>
      <w:color w:val="0000FF"/>
      <w:u w:val="single"/>
    </w:rPr>
  </w:style>
  <w:style w:type="character" w:styleId="Emphasis">
    <w:name w:val="Emphasis"/>
    <w:basedOn w:val="DefaultParagraphFont"/>
    <w:uiPriority w:val="20"/>
    <w:qFormat/>
    <w:rsid w:val="00E20271"/>
    <w:rPr>
      <w:i/>
      <w:iCs/>
    </w:rPr>
  </w:style>
  <w:style w:type="character" w:customStyle="1" w:styleId="Heading2Char">
    <w:name w:val="Heading 2 Char"/>
    <w:basedOn w:val="DefaultParagraphFont"/>
    <w:link w:val="Heading2"/>
    <w:uiPriority w:val="9"/>
    <w:rsid w:val="00E20271"/>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1E2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15"/>
    <w:rPr>
      <w:lang w:val="en-GB"/>
    </w:rPr>
  </w:style>
  <w:style w:type="paragraph" w:styleId="Footer">
    <w:name w:val="footer"/>
    <w:basedOn w:val="Normal"/>
    <w:link w:val="FooterChar"/>
    <w:uiPriority w:val="99"/>
    <w:unhideWhenUsed/>
    <w:rsid w:val="001E2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15"/>
    <w:rPr>
      <w:lang w:val="en-GB"/>
    </w:rPr>
  </w:style>
  <w:style w:type="paragraph" w:styleId="EndnoteText">
    <w:name w:val="endnote text"/>
    <w:basedOn w:val="Normal"/>
    <w:link w:val="EndnoteTextChar"/>
    <w:uiPriority w:val="99"/>
    <w:semiHidden/>
    <w:unhideWhenUsed/>
    <w:rsid w:val="009760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0FA"/>
    <w:rPr>
      <w:sz w:val="20"/>
      <w:szCs w:val="20"/>
      <w:lang w:val="en-GB"/>
    </w:rPr>
  </w:style>
  <w:style w:type="character" w:styleId="EndnoteReference">
    <w:name w:val="endnote reference"/>
    <w:basedOn w:val="DefaultParagraphFont"/>
    <w:uiPriority w:val="99"/>
    <w:semiHidden/>
    <w:unhideWhenUsed/>
    <w:rsid w:val="009760FA"/>
    <w:rPr>
      <w:vertAlign w:val="superscript"/>
    </w:rPr>
  </w:style>
  <w:style w:type="paragraph" w:styleId="FootnoteText">
    <w:name w:val="footnote text"/>
    <w:basedOn w:val="Normal"/>
    <w:link w:val="FootnoteTextChar"/>
    <w:uiPriority w:val="99"/>
    <w:semiHidden/>
    <w:unhideWhenUsed/>
    <w:rsid w:val="009760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0FA"/>
    <w:rPr>
      <w:sz w:val="20"/>
      <w:szCs w:val="20"/>
      <w:lang w:val="en-GB"/>
    </w:rPr>
  </w:style>
  <w:style w:type="character" w:styleId="FootnoteReference">
    <w:name w:val="footnote reference"/>
    <w:basedOn w:val="DefaultParagraphFont"/>
    <w:uiPriority w:val="99"/>
    <w:semiHidden/>
    <w:unhideWhenUsed/>
    <w:rsid w:val="009760FA"/>
    <w:rPr>
      <w:vertAlign w:val="superscript"/>
    </w:rPr>
  </w:style>
  <w:style w:type="paragraph" w:customStyle="1" w:styleId="ColorfulList-Accent11">
    <w:name w:val="Colorful List - Accent 11"/>
    <w:basedOn w:val="Normal"/>
    <w:uiPriority w:val="34"/>
    <w:qFormat/>
    <w:rsid w:val="00D66702"/>
    <w:pPr>
      <w:ind w:left="720"/>
      <w:contextualSpacing/>
    </w:pPr>
    <w:rPr>
      <w:rFonts w:ascii="Calibri" w:eastAsia="Calibri" w:hAnsi="Calibri" w:cs="Times New Roman"/>
    </w:rPr>
  </w:style>
  <w:style w:type="table" w:customStyle="1" w:styleId="LightList-Accent11">
    <w:name w:val="Light List - Accent 11"/>
    <w:basedOn w:val="TableNormal"/>
    <w:uiPriority w:val="61"/>
    <w:rsid w:val="00057CB7"/>
    <w:pPr>
      <w:spacing w:after="0" w:line="240" w:lineRule="auto"/>
    </w:pPr>
    <w:rPr>
      <w:rFonts w:eastAsiaTheme="minorEastAsia"/>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bzacixml">
    <w:name w:val="abzaci_xml"/>
    <w:basedOn w:val="PlainText"/>
    <w:autoRedefine/>
    <w:rsid w:val="00EE2423"/>
    <w:pPr>
      <w:tabs>
        <w:tab w:val="left" w:pos="283"/>
      </w:tabs>
      <w:ind w:left="283"/>
      <w:jc w:val="both"/>
    </w:pPr>
    <w:rPr>
      <w:rFonts w:ascii="Sylfaen" w:eastAsia="Times New Roman" w:hAnsi="Sylfaen" w:cs="Sylfaen"/>
      <w:sz w:val="22"/>
      <w:szCs w:val="24"/>
    </w:rPr>
  </w:style>
  <w:style w:type="paragraph" w:customStyle="1" w:styleId="muxlixml">
    <w:name w:val="muxli_xml"/>
    <w:basedOn w:val="Normal"/>
    <w:autoRedefine/>
    <w:rsid w:val="007F065A"/>
    <w:pPr>
      <w:keepNext/>
      <w:keepLines/>
      <w:tabs>
        <w:tab w:val="left" w:pos="283"/>
      </w:tabs>
      <w:suppressAutoHyphens/>
      <w:spacing w:before="240" w:after="0" w:line="240" w:lineRule="exact"/>
    </w:pPr>
    <w:rPr>
      <w:rFonts w:eastAsia="Times New Roman" w:cs="Times New Roman"/>
      <w:b/>
      <w:lang w:val="ka-GE"/>
    </w:rPr>
  </w:style>
  <w:style w:type="character" w:styleId="Strong">
    <w:name w:val="Strong"/>
    <w:basedOn w:val="DefaultParagraphFont"/>
    <w:qFormat/>
    <w:rsid w:val="00EE2423"/>
    <w:rPr>
      <w:b/>
      <w:bCs/>
    </w:rPr>
  </w:style>
  <w:style w:type="paragraph" w:styleId="PlainText">
    <w:name w:val="Plain Text"/>
    <w:basedOn w:val="Normal"/>
    <w:link w:val="PlainTextChar"/>
    <w:uiPriority w:val="99"/>
    <w:semiHidden/>
    <w:unhideWhenUsed/>
    <w:rsid w:val="00EE242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E2423"/>
    <w:rPr>
      <w:rFonts w:ascii="Consolas" w:hAnsi="Consolas" w:cs="Consolas"/>
      <w:sz w:val="21"/>
      <w:szCs w:val="21"/>
      <w:lang w:val="en-GB"/>
    </w:rPr>
  </w:style>
  <w:style w:type="paragraph" w:styleId="BodyText">
    <w:name w:val="Body Text"/>
    <w:basedOn w:val="Normal"/>
    <w:link w:val="BodyTextChar"/>
    <w:semiHidden/>
    <w:rsid w:val="00786902"/>
    <w:pPr>
      <w:spacing w:after="0" w:line="240" w:lineRule="auto"/>
      <w:jc w:val="center"/>
    </w:pPr>
    <w:rPr>
      <w:rFonts w:ascii="Grigolia" w:eastAsia="Times New Roman" w:hAnsi="Grigolia" w:cs="Times New Roman"/>
      <w:b/>
      <w:sz w:val="20"/>
      <w:lang w:val="de-DE"/>
    </w:rPr>
  </w:style>
  <w:style w:type="character" w:customStyle="1" w:styleId="BodyTextChar">
    <w:name w:val="Body Text Char"/>
    <w:basedOn w:val="DefaultParagraphFont"/>
    <w:link w:val="BodyText"/>
    <w:semiHidden/>
    <w:rsid w:val="00786902"/>
    <w:rPr>
      <w:rFonts w:ascii="Grigolia" w:eastAsia="Times New Roman" w:hAnsi="Grigolia" w:cs="Times New Roman"/>
      <w:b/>
      <w:sz w:val="20"/>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15"/>
  </w:style>
  <w:style w:type="paragraph" w:styleId="Heading2">
    <w:name w:val="heading 2"/>
    <w:basedOn w:val="Normal"/>
    <w:next w:val="Normal"/>
    <w:link w:val="Heading2Char"/>
    <w:uiPriority w:val="9"/>
    <w:unhideWhenUsed/>
    <w:qFormat/>
    <w:rsid w:val="00E202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15"/>
    <w:pPr>
      <w:ind w:left="720"/>
      <w:contextualSpacing/>
    </w:pPr>
  </w:style>
  <w:style w:type="table" w:styleId="LightList-Accent5">
    <w:name w:val="Light List Accent 5"/>
    <w:basedOn w:val="TableNormal"/>
    <w:uiPriority w:val="61"/>
    <w:rsid w:val="00E15415"/>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E15415"/>
    <w:pPr>
      <w:spacing w:after="0" w:line="240" w:lineRule="auto"/>
    </w:pPr>
    <w:rPr>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15415"/>
    <w:rPr>
      <w:sz w:val="16"/>
      <w:szCs w:val="16"/>
    </w:rPr>
  </w:style>
  <w:style w:type="paragraph" w:styleId="CommentText">
    <w:name w:val="annotation text"/>
    <w:basedOn w:val="Normal"/>
    <w:link w:val="CommentTextChar"/>
    <w:uiPriority w:val="99"/>
    <w:semiHidden/>
    <w:unhideWhenUsed/>
    <w:rsid w:val="00E1541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15415"/>
    <w:rPr>
      <w:sz w:val="20"/>
      <w:szCs w:val="20"/>
      <w:lang w:val="en-GB"/>
    </w:rPr>
  </w:style>
  <w:style w:type="paragraph" w:styleId="BalloonText">
    <w:name w:val="Balloon Text"/>
    <w:basedOn w:val="Normal"/>
    <w:link w:val="BalloonTextChar"/>
    <w:uiPriority w:val="99"/>
    <w:semiHidden/>
    <w:unhideWhenUsed/>
    <w:rsid w:val="00E1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1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E06CB"/>
    <w:pPr>
      <w:spacing w:after="200"/>
    </w:pPr>
    <w:rPr>
      <w:b/>
      <w:bCs/>
    </w:rPr>
  </w:style>
  <w:style w:type="character" w:customStyle="1" w:styleId="CommentSubjectChar">
    <w:name w:val="Comment Subject Char"/>
    <w:basedOn w:val="CommentTextChar"/>
    <w:link w:val="CommentSubject"/>
    <w:uiPriority w:val="99"/>
    <w:semiHidden/>
    <w:rsid w:val="00CE06CB"/>
    <w:rPr>
      <w:b/>
      <w:bCs/>
      <w:sz w:val="20"/>
      <w:szCs w:val="20"/>
      <w:lang w:val="en-GB"/>
    </w:rPr>
  </w:style>
  <w:style w:type="character" w:styleId="Hyperlink">
    <w:name w:val="Hyperlink"/>
    <w:basedOn w:val="DefaultParagraphFont"/>
    <w:uiPriority w:val="99"/>
    <w:semiHidden/>
    <w:unhideWhenUsed/>
    <w:rsid w:val="00E20271"/>
    <w:rPr>
      <w:color w:val="0000FF"/>
      <w:u w:val="single"/>
    </w:rPr>
  </w:style>
  <w:style w:type="character" w:styleId="Emphasis">
    <w:name w:val="Emphasis"/>
    <w:basedOn w:val="DefaultParagraphFont"/>
    <w:uiPriority w:val="20"/>
    <w:qFormat/>
    <w:rsid w:val="00E20271"/>
    <w:rPr>
      <w:i/>
      <w:iCs/>
    </w:rPr>
  </w:style>
  <w:style w:type="character" w:customStyle="1" w:styleId="Heading2Char">
    <w:name w:val="Heading 2 Char"/>
    <w:basedOn w:val="DefaultParagraphFont"/>
    <w:link w:val="Heading2"/>
    <w:uiPriority w:val="9"/>
    <w:rsid w:val="00E20271"/>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1E2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15"/>
    <w:rPr>
      <w:lang w:val="en-GB"/>
    </w:rPr>
  </w:style>
  <w:style w:type="paragraph" w:styleId="Footer">
    <w:name w:val="footer"/>
    <w:basedOn w:val="Normal"/>
    <w:link w:val="FooterChar"/>
    <w:uiPriority w:val="99"/>
    <w:unhideWhenUsed/>
    <w:rsid w:val="001E2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15"/>
    <w:rPr>
      <w:lang w:val="en-GB"/>
    </w:rPr>
  </w:style>
  <w:style w:type="paragraph" w:styleId="EndnoteText">
    <w:name w:val="endnote text"/>
    <w:basedOn w:val="Normal"/>
    <w:link w:val="EndnoteTextChar"/>
    <w:uiPriority w:val="99"/>
    <w:semiHidden/>
    <w:unhideWhenUsed/>
    <w:rsid w:val="009760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0FA"/>
    <w:rPr>
      <w:sz w:val="20"/>
      <w:szCs w:val="20"/>
      <w:lang w:val="en-GB"/>
    </w:rPr>
  </w:style>
  <w:style w:type="character" w:styleId="EndnoteReference">
    <w:name w:val="endnote reference"/>
    <w:basedOn w:val="DefaultParagraphFont"/>
    <w:uiPriority w:val="99"/>
    <w:semiHidden/>
    <w:unhideWhenUsed/>
    <w:rsid w:val="009760FA"/>
    <w:rPr>
      <w:vertAlign w:val="superscript"/>
    </w:rPr>
  </w:style>
  <w:style w:type="paragraph" w:styleId="FootnoteText">
    <w:name w:val="footnote text"/>
    <w:basedOn w:val="Normal"/>
    <w:link w:val="FootnoteTextChar"/>
    <w:uiPriority w:val="99"/>
    <w:semiHidden/>
    <w:unhideWhenUsed/>
    <w:rsid w:val="009760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0FA"/>
    <w:rPr>
      <w:sz w:val="20"/>
      <w:szCs w:val="20"/>
      <w:lang w:val="en-GB"/>
    </w:rPr>
  </w:style>
  <w:style w:type="character" w:styleId="FootnoteReference">
    <w:name w:val="footnote reference"/>
    <w:basedOn w:val="DefaultParagraphFont"/>
    <w:uiPriority w:val="99"/>
    <w:semiHidden/>
    <w:unhideWhenUsed/>
    <w:rsid w:val="009760FA"/>
    <w:rPr>
      <w:vertAlign w:val="superscript"/>
    </w:rPr>
  </w:style>
  <w:style w:type="paragraph" w:customStyle="1" w:styleId="ColorfulList-Accent11">
    <w:name w:val="Colorful List - Accent 11"/>
    <w:basedOn w:val="Normal"/>
    <w:uiPriority w:val="34"/>
    <w:qFormat/>
    <w:rsid w:val="00D66702"/>
    <w:pPr>
      <w:ind w:left="720"/>
      <w:contextualSpacing/>
    </w:pPr>
    <w:rPr>
      <w:rFonts w:ascii="Calibri" w:eastAsia="Calibri" w:hAnsi="Calibri" w:cs="Times New Roman"/>
    </w:rPr>
  </w:style>
  <w:style w:type="table" w:customStyle="1" w:styleId="LightList-Accent11">
    <w:name w:val="Light List - Accent 11"/>
    <w:basedOn w:val="TableNormal"/>
    <w:uiPriority w:val="61"/>
    <w:rsid w:val="00057CB7"/>
    <w:pPr>
      <w:spacing w:after="0" w:line="240" w:lineRule="auto"/>
    </w:pPr>
    <w:rPr>
      <w:rFonts w:eastAsiaTheme="minorEastAsia"/>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bzacixml">
    <w:name w:val="abzaci_xml"/>
    <w:basedOn w:val="PlainText"/>
    <w:autoRedefine/>
    <w:rsid w:val="00EE2423"/>
    <w:pPr>
      <w:tabs>
        <w:tab w:val="left" w:pos="283"/>
      </w:tabs>
      <w:ind w:left="283"/>
      <w:jc w:val="both"/>
    </w:pPr>
    <w:rPr>
      <w:rFonts w:ascii="Sylfaen" w:eastAsia="Times New Roman" w:hAnsi="Sylfaen" w:cs="Sylfaen"/>
      <w:sz w:val="22"/>
      <w:szCs w:val="24"/>
    </w:rPr>
  </w:style>
  <w:style w:type="paragraph" w:customStyle="1" w:styleId="muxlixml">
    <w:name w:val="muxli_xml"/>
    <w:basedOn w:val="Normal"/>
    <w:autoRedefine/>
    <w:rsid w:val="007F065A"/>
    <w:pPr>
      <w:keepNext/>
      <w:keepLines/>
      <w:tabs>
        <w:tab w:val="left" w:pos="283"/>
      </w:tabs>
      <w:suppressAutoHyphens/>
      <w:spacing w:before="240" w:after="0" w:line="240" w:lineRule="exact"/>
    </w:pPr>
    <w:rPr>
      <w:rFonts w:eastAsia="Times New Roman" w:cs="Times New Roman"/>
      <w:b/>
      <w:lang w:val="ka-GE"/>
    </w:rPr>
  </w:style>
  <w:style w:type="character" w:styleId="Strong">
    <w:name w:val="Strong"/>
    <w:basedOn w:val="DefaultParagraphFont"/>
    <w:qFormat/>
    <w:rsid w:val="00EE2423"/>
    <w:rPr>
      <w:b/>
      <w:bCs/>
    </w:rPr>
  </w:style>
  <w:style w:type="paragraph" w:styleId="PlainText">
    <w:name w:val="Plain Text"/>
    <w:basedOn w:val="Normal"/>
    <w:link w:val="PlainTextChar"/>
    <w:uiPriority w:val="99"/>
    <w:semiHidden/>
    <w:unhideWhenUsed/>
    <w:rsid w:val="00EE242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E2423"/>
    <w:rPr>
      <w:rFonts w:ascii="Consolas" w:hAnsi="Consolas" w:cs="Consolas"/>
      <w:sz w:val="21"/>
      <w:szCs w:val="21"/>
      <w:lang w:val="en-GB"/>
    </w:rPr>
  </w:style>
  <w:style w:type="paragraph" w:styleId="BodyText">
    <w:name w:val="Body Text"/>
    <w:basedOn w:val="Normal"/>
    <w:link w:val="BodyTextChar"/>
    <w:semiHidden/>
    <w:rsid w:val="00786902"/>
    <w:pPr>
      <w:spacing w:after="0" w:line="240" w:lineRule="auto"/>
      <w:jc w:val="center"/>
    </w:pPr>
    <w:rPr>
      <w:rFonts w:ascii="Grigolia" w:eastAsia="Times New Roman" w:hAnsi="Grigolia" w:cs="Times New Roman"/>
      <w:b/>
      <w:sz w:val="20"/>
      <w:lang w:val="de-DE"/>
    </w:rPr>
  </w:style>
  <w:style w:type="character" w:customStyle="1" w:styleId="BodyTextChar">
    <w:name w:val="Body Text Char"/>
    <w:basedOn w:val="DefaultParagraphFont"/>
    <w:link w:val="BodyText"/>
    <w:semiHidden/>
    <w:rsid w:val="00786902"/>
    <w:rPr>
      <w:rFonts w:ascii="Grigolia" w:eastAsia="Times New Roman" w:hAnsi="Grigolia" w:cs="Times New Roman"/>
      <w:b/>
      <w:sz w:val="20"/>
      <w:szCs w:val="24"/>
      <w:lang w:val="de-DE"/>
    </w:rPr>
  </w:style>
</w:styles>
</file>

<file path=word/webSettings.xml><?xml version="1.0" encoding="utf-8"?>
<w:webSettings xmlns:r="http://schemas.openxmlformats.org/officeDocument/2006/relationships" xmlns:w="http://schemas.openxmlformats.org/wordprocessingml/2006/main">
  <w:divs>
    <w:div w:id="59793749">
      <w:bodyDiv w:val="1"/>
      <w:marLeft w:val="0"/>
      <w:marRight w:val="0"/>
      <w:marTop w:val="0"/>
      <w:marBottom w:val="0"/>
      <w:divBdr>
        <w:top w:val="none" w:sz="0" w:space="0" w:color="auto"/>
        <w:left w:val="none" w:sz="0" w:space="0" w:color="auto"/>
        <w:bottom w:val="none" w:sz="0" w:space="0" w:color="auto"/>
        <w:right w:val="none" w:sz="0" w:space="0" w:color="auto"/>
      </w:divBdr>
    </w:div>
    <w:div w:id="280183870">
      <w:bodyDiv w:val="1"/>
      <w:marLeft w:val="0"/>
      <w:marRight w:val="0"/>
      <w:marTop w:val="0"/>
      <w:marBottom w:val="0"/>
      <w:divBdr>
        <w:top w:val="none" w:sz="0" w:space="0" w:color="auto"/>
        <w:left w:val="none" w:sz="0" w:space="0" w:color="auto"/>
        <w:bottom w:val="none" w:sz="0" w:space="0" w:color="auto"/>
        <w:right w:val="none" w:sz="0" w:space="0" w:color="auto"/>
      </w:divBdr>
    </w:div>
    <w:div w:id="467092565">
      <w:bodyDiv w:val="1"/>
      <w:marLeft w:val="0"/>
      <w:marRight w:val="0"/>
      <w:marTop w:val="0"/>
      <w:marBottom w:val="0"/>
      <w:divBdr>
        <w:top w:val="none" w:sz="0" w:space="0" w:color="auto"/>
        <w:left w:val="none" w:sz="0" w:space="0" w:color="auto"/>
        <w:bottom w:val="none" w:sz="0" w:space="0" w:color="auto"/>
        <w:right w:val="none" w:sz="0" w:space="0" w:color="auto"/>
      </w:divBdr>
    </w:div>
    <w:div w:id="756023818">
      <w:bodyDiv w:val="1"/>
      <w:marLeft w:val="0"/>
      <w:marRight w:val="0"/>
      <w:marTop w:val="0"/>
      <w:marBottom w:val="0"/>
      <w:divBdr>
        <w:top w:val="none" w:sz="0" w:space="0" w:color="auto"/>
        <w:left w:val="none" w:sz="0" w:space="0" w:color="auto"/>
        <w:bottom w:val="none" w:sz="0" w:space="0" w:color="auto"/>
        <w:right w:val="none" w:sz="0" w:space="0" w:color="auto"/>
      </w:divBdr>
    </w:div>
    <w:div w:id="1057167214">
      <w:bodyDiv w:val="1"/>
      <w:marLeft w:val="0"/>
      <w:marRight w:val="0"/>
      <w:marTop w:val="0"/>
      <w:marBottom w:val="0"/>
      <w:divBdr>
        <w:top w:val="none" w:sz="0" w:space="0" w:color="auto"/>
        <w:left w:val="none" w:sz="0" w:space="0" w:color="auto"/>
        <w:bottom w:val="none" w:sz="0" w:space="0" w:color="auto"/>
        <w:right w:val="none" w:sz="0" w:space="0" w:color="auto"/>
      </w:divBdr>
    </w:div>
    <w:div w:id="1689914040">
      <w:bodyDiv w:val="1"/>
      <w:marLeft w:val="0"/>
      <w:marRight w:val="0"/>
      <w:marTop w:val="0"/>
      <w:marBottom w:val="0"/>
      <w:divBdr>
        <w:top w:val="none" w:sz="0" w:space="0" w:color="auto"/>
        <w:left w:val="none" w:sz="0" w:space="0" w:color="auto"/>
        <w:bottom w:val="none" w:sz="0" w:space="0" w:color="auto"/>
        <w:right w:val="none" w:sz="0" w:space="0" w:color="auto"/>
      </w:divBdr>
    </w:div>
    <w:div w:id="1840578627">
      <w:bodyDiv w:val="1"/>
      <w:marLeft w:val="0"/>
      <w:marRight w:val="0"/>
      <w:marTop w:val="0"/>
      <w:marBottom w:val="0"/>
      <w:divBdr>
        <w:top w:val="none" w:sz="0" w:space="0" w:color="auto"/>
        <w:left w:val="none" w:sz="0" w:space="0" w:color="auto"/>
        <w:bottom w:val="none" w:sz="0" w:space="0" w:color="auto"/>
        <w:right w:val="none" w:sz="0" w:space="0" w:color="auto"/>
      </w:divBdr>
    </w:div>
    <w:div w:id="1958414802">
      <w:bodyDiv w:val="1"/>
      <w:marLeft w:val="0"/>
      <w:marRight w:val="0"/>
      <w:marTop w:val="0"/>
      <w:marBottom w:val="0"/>
      <w:divBdr>
        <w:top w:val="none" w:sz="0" w:space="0" w:color="auto"/>
        <w:left w:val="none" w:sz="0" w:space="0" w:color="auto"/>
        <w:bottom w:val="none" w:sz="0" w:space="0" w:color="auto"/>
        <w:right w:val="none" w:sz="0" w:space="0" w:color="auto"/>
      </w:divBdr>
    </w:div>
    <w:div w:id="2017731684">
      <w:bodyDiv w:val="1"/>
      <w:marLeft w:val="0"/>
      <w:marRight w:val="0"/>
      <w:marTop w:val="0"/>
      <w:marBottom w:val="0"/>
      <w:divBdr>
        <w:top w:val="none" w:sz="0" w:space="0" w:color="auto"/>
        <w:left w:val="none" w:sz="0" w:space="0" w:color="auto"/>
        <w:bottom w:val="none" w:sz="0" w:space="0" w:color="auto"/>
        <w:right w:val="none" w:sz="0" w:space="0" w:color="auto"/>
      </w:divBdr>
    </w:div>
    <w:div w:id="21261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e/search?tbo=p&amp;tbm=bks&amp;q=inauthor:%22Robert+Paul+Liberman%22&amp;source=gbs_metadata_r&amp;cad=7"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C951-0BC1-4213-A26C-15C54BE6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5457</Words>
  <Characters>31107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uzer</cp:lastModifiedBy>
  <cp:revision>10</cp:revision>
  <cp:lastPrinted>2017-12-11T08:30:00Z</cp:lastPrinted>
  <dcterms:created xsi:type="dcterms:W3CDTF">2018-05-26T19:46:00Z</dcterms:created>
  <dcterms:modified xsi:type="dcterms:W3CDTF">2018-05-31T16:20:00Z</dcterms:modified>
</cp:coreProperties>
</file>